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6E" w:rsidRDefault="00265EDA" w:rsidP="004F5E8C">
      <w:pPr>
        <w:widowControl w:val="0"/>
        <w:rPr>
          <w:sz w:val="22"/>
        </w:rPr>
      </w:pPr>
      <w:r w:rsidRPr="00907978">
        <w:rPr>
          <w:sz w:val="22"/>
        </w:rPr>
        <w:t>201</w:t>
      </w:r>
      <w:r w:rsidR="00A86E3A">
        <w:rPr>
          <w:sz w:val="22"/>
        </w:rPr>
        <w:t>8</w:t>
      </w:r>
      <w:r w:rsidRPr="00265EDA">
        <w:rPr>
          <w:sz w:val="22"/>
        </w:rPr>
        <w:t xml:space="preserve"> / </w:t>
      </w:r>
      <w:r>
        <w:rPr>
          <w:sz w:val="22"/>
        </w:rPr>
        <w:t xml:space="preserve">Lisa </w:t>
      </w:r>
      <w:r w:rsidR="004A4514" w:rsidRPr="00907978">
        <w:rPr>
          <w:sz w:val="22"/>
        </w:rPr>
        <w:t>Najavits, PhD /</w:t>
      </w:r>
      <w:r>
        <w:rPr>
          <w:sz w:val="22"/>
        </w:rPr>
        <w:t xml:space="preserve"> Treatment Innovations </w:t>
      </w:r>
      <w:r w:rsidR="002C226E">
        <w:rPr>
          <w:sz w:val="22"/>
        </w:rPr>
        <w:t xml:space="preserve"> / Short version of basic handouts</w:t>
      </w:r>
    </w:p>
    <w:p w:rsidR="008B5BA5" w:rsidRDefault="008B5BA5" w:rsidP="004F5E8C">
      <w:pPr>
        <w:widowControl w:val="0"/>
        <w:rPr>
          <w:sz w:val="22"/>
        </w:rPr>
      </w:pPr>
    </w:p>
    <w:p w:rsidR="00A86E3A" w:rsidRPr="00D11254" w:rsidRDefault="00A86E3A" w:rsidP="00A86E3A">
      <w:pPr>
        <w:widowControl w:val="0"/>
        <w:jc w:val="center"/>
        <w:rPr>
          <w:rFonts w:cs="Arial"/>
          <w:b/>
          <w:bCs/>
          <w:sz w:val="21"/>
          <w:szCs w:val="21"/>
        </w:rPr>
      </w:pPr>
      <w:r w:rsidRPr="00D11254">
        <w:rPr>
          <w:rFonts w:cs="Arial"/>
          <w:b/>
          <w:bCs/>
          <w:sz w:val="21"/>
          <w:szCs w:val="21"/>
        </w:rPr>
        <w:t>PTSD</w:t>
      </w:r>
    </w:p>
    <w:p w:rsidR="00A86E3A" w:rsidRPr="00D11254" w:rsidRDefault="00A86E3A" w:rsidP="00A86E3A">
      <w:pPr>
        <w:widowControl w:val="0"/>
        <w:ind w:firstLine="360"/>
        <w:rPr>
          <w:rFonts w:cs="Arial"/>
          <w:sz w:val="21"/>
          <w:szCs w:val="21"/>
        </w:rPr>
      </w:pPr>
      <w:r w:rsidRPr="00D11254">
        <w:rPr>
          <w:rFonts w:cs="Arial"/>
          <w:sz w:val="21"/>
          <w:szCs w:val="21"/>
          <w:u w:val="single"/>
        </w:rPr>
        <w:t>DSM-V definition</w:t>
      </w:r>
      <w:r w:rsidRPr="00D11254">
        <w:rPr>
          <w:rFonts w:cs="Arial"/>
          <w:sz w:val="21"/>
          <w:szCs w:val="21"/>
        </w:rPr>
        <w:t xml:space="preserve">:  After a trauma (the experience, threat, or witnessing of physical harm, e.g., rape, hurricane), the person has each of the following key symptoms for over a month, and they result in decreased ability to function (e.g., work, social life): </w:t>
      </w:r>
      <w:r w:rsidRPr="00D11254">
        <w:rPr>
          <w:rFonts w:cs="Arial"/>
          <w:sz w:val="21"/>
          <w:szCs w:val="21"/>
          <w:u w:val="single"/>
        </w:rPr>
        <w:t>intrusion</w:t>
      </w:r>
      <w:r w:rsidRPr="00D11254">
        <w:rPr>
          <w:rFonts w:cs="Arial"/>
          <w:sz w:val="21"/>
          <w:szCs w:val="21"/>
        </w:rPr>
        <w:t xml:space="preserve"> (e.g., flashbacks, nightmares); </w:t>
      </w:r>
      <w:r w:rsidRPr="00D11254">
        <w:rPr>
          <w:rFonts w:cs="Arial"/>
          <w:sz w:val="21"/>
          <w:szCs w:val="21"/>
          <w:u w:val="single"/>
        </w:rPr>
        <w:t>avoidance</w:t>
      </w:r>
      <w:r w:rsidRPr="00D11254">
        <w:rPr>
          <w:rFonts w:cs="Arial"/>
          <w:sz w:val="21"/>
          <w:szCs w:val="21"/>
        </w:rPr>
        <w:t xml:space="preserve"> (not wanting to talk about it or remember); </w:t>
      </w:r>
      <w:r w:rsidRPr="00D11254">
        <w:rPr>
          <w:rFonts w:cs="Arial"/>
          <w:sz w:val="21"/>
          <w:szCs w:val="21"/>
          <w:u w:val="single"/>
        </w:rPr>
        <w:t>negative thoughts and mood</w:t>
      </w:r>
      <w:r w:rsidRPr="00D11254">
        <w:rPr>
          <w:rFonts w:cs="Arial"/>
          <w:sz w:val="21"/>
          <w:szCs w:val="21"/>
        </w:rPr>
        <w:t xml:space="preserve">; and </w:t>
      </w:r>
      <w:r w:rsidRPr="00D11254">
        <w:rPr>
          <w:rFonts w:cs="Arial"/>
          <w:sz w:val="21"/>
          <w:szCs w:val="21"/>
          <w:u w:val="single"/>
        </w:rPr>
        <w:t>arousal</w:t>
      </w:r>
      <w:r w:rsidRPr="00D11254">
        <w:rPr>
          <w:rFonts w:cs="Arial"/>
          <w:sz w:val="21"/>
          <w:szCs w:val="21"/>
        </w:rPr>
        <w:t xml:space="preserve"> (e.g., insomnia, anger).</w:t>
      </w:r>
    </w:p>
    <w:p w:rsidR="00A86E3A" w:rsidRPr="00D11254" w:rsidRDefault="00A86E3A" w:rsidP="00A86E3A">
      <w:pPr>
        <w:widowControl w:val="0"/>
        <w:ind w:left="360"/>
        <w:rPr>
          <w:rFonts w:cs="Arial"/>
          <w:sz w:val="21"/>
          <w:szCs w:val="21"/>
        </w:rPr>
      </w:pPr>
      <w:r w:rsidRPr="00D11254">
        <w:rPr>
          <w:rFonts w:cs="Arial"/>
          <w:sz w:val="21"/>
          <w:szCs w:val="21"/>
          <w:u w:val="single"/>
        </w:rPr>
        <w:t>Simple PTSD</w:t>
      </w:r>
      <w:r w:rsidRPr="00D11254">
        <w:rPr>
          <w:rFonts w:cs="Arial"/>
          <w:sz w:val="21"/>
          <w:szCs w:val="21"/>
        </w:rPr>
        <w:t xml:space="preserve"> results from a single event in adulthood (DSM-V symptoms); </w:t>
      </w:r>
      <w:r w:rsidRPr="00D11254">
        <w:rPr>
          <w:rFonts w:cs="Arial"/>
          <w:sz w:val="21"/>
          <w:szCs w:val="21"/>
          <w:u w:val="single"/>
        </w:rPr>
        <w:t>Complex PTSD</w:t>
      </w:r>
      <w:r w:rsidRPr="00D11254">
        <w:rPr>
          <w:rFonts w:cs="Arial"/>
          <w:sz w:val="21"/>
          <w:szCs w:val="21"/>
        </w:rPr>
        <w:t xml:space="preserve"> is not a DSM term but may result from multiple traumas, typically in childhood (broad symptoms, including personality problems)</w:t>
      </w:r>
      <w:r w:rsidRPr="00D11254">
        <w:rPr>
          <w:rFonts w:cs="Arial"/>
          <w:sz w:val="21"/>
          <w:szCs w:val="21"/>
        </w:rPr>
        <w:tab/>
      </w:r>
    </w:p>
    <w:p w:rsidR="00A86E3A" w:rsidRPr="00D11254" w:rsidRDefault="00A86E3A" w:rsidP="00A86E3A">
      <w:pPr>
        <w:widowControl w:val="0"/>
        <w:ind w:firstLine="360"/>
        <w:rPr>
          <w:rFonts w:cs="Arial"/>
          <w:sz w:val="21"/>
          <w:szCs w:val="21"/>
        </w:rPr>
      </w:pPr>
      <w:r w:rsidRPr="00D11254">
        <w:rPr>
          <w:rFonts w:cs="Arial"/>
          <w:sz w:val="21"/>
          <w:szCs w:val="21"/>
          <w:u w:val="single"/>
        </w:rPr>
        <w:t>Rates</w:t>
      </w:r>
      <w:r w:rsidRPr="00D11254">
        <w:rPr>
          <w:rFonts w:cs="Arial"/>
          <w:sz w:val="21"/>
          <w:szCs w:val="21"/>
        </w:rPr>
        <w:t>:</w:t>
      </w:r>
      <w:r w:rsidRPr="00D11254">
        <w:rPr>
          <w:rFonts w:cs="Arial"/>
          <w:b/>
          <w:bCs/>
          <w:sz w:val="21"/>
          <w:szCs w:val="21"/>
        </w:rPr>
        <w:t xml:space="preserve">  </w:t>
      </w:r>
      <w:r w:rsidRPr="00D11254">
        <w:rPr>
          <w:rFonts w:cs="Arial"/>
          <w:sz w:val="21"/>
          <w:szCs w:val="21"/>
        </w:rPr>
        <w:t>10% for women, 5% for men (lifetime, U.S.).  Up to 1/3 of people exposed to trauma develop PTSD.</w:t>
      </w:r>
    </w:p>
    <w:p w:rsidR="00A86E3A" w:rsidRPr="00D11254" w:rsidRDefault="00A86E3A" w:rsidP="00A86E3A">
      <w:pPr>
        <w:widowControl w:val="0"/>
        <w:ind w:firstLine="360"/>
        <w:rPr>
          <w:rFonts w:cs="Arial"/>
          <w:sz w:val="21"/>
          <w:szCs w:val="21"/>
        </w:rPr>
      </w:pPr>
      <w:r w:rsidRPr="00D11254">
        <w:rPr>
          <w:rFonts w:cs="Arial"/>
          <w:sz w:val="21"/>
          <w:szCs w:val="21"/>
          <w:u w:val="single"/>
        </w:rPr>
        <w:t>Treatment</w:t>
      </w:r>
      <w:r w:rsidRPr="00D11254">
        <w:rPr>
          <w:rFonts w:cs="Arial"/>
          <w:sz w:val="21"/>
          <w:szCs w:val="21"/>
        </w:rPr>
        <w:t>:</w:t>
      </w:r>
      <w:r w:rsidRPr="00D11254">
        <w:rPr>
          <w:rFonts w:cs="Arial"/>
          <w:b/>
          <w:bCs/>
          <w:sz w:val="21"/>
          <w:szCs w:val="21"/>
        </w:rPr>
        <w:t xml:space="preserve">  </w:t>
      </w:r>
      <w:r w:rsidRPr="00D11254">
        <w:rPr>
          <w:rFonts w:cs="Arial"/>
          <w:sz w:val="21"/>
          <w:szCs w:val="21"/>
        </w:rPr>
        <w:t xml:space="preserve">if untreated, PTSD can last for decades; if treated, people can recover.  Evidence-based treatments include </w:t>
      </w:r>
      <w:r w:rsidRPr="00D11254">
        <w:rPr>
          <w:rFonts w:cs="Arial"/>
          <w:sz w:val="21"/>
          <w:szCs w:val="21"/>
          <w:u w:val="single"/>
        </w:rPr>
        <w:t>cognitive-behavioral--</w:t>
      </w:r>
      <w:r w:rsidRPr="00D11254">
        <w:rPr>
          <w:rFonts w:cs="Arial"/>
          <w:sz w:val="21"/>
          <w:szCs w:val="21"/>
        </w:rPr>
        <w:t xml:space="preserve"> coping skills training and exposure, i.e., processing the trauma story.  </w:t>
      </w:r>
    </w:p>
    <w:p w:rsidR="00A86E3A" w:rsidRPr="00D11254" w:rsidRDefault="00A86E3A" w:rsidP="00A86E3A">
      <w:pPr>
        <w:widowControl w:val="0"/>
        <w:rPr>
          <w:rFonts w:cs="Arial"/>
          <w:sz w:val="21"/>
          <w:szCs w:val="21"/>
        </w:rPr>
      </w:pPr>
    </w:p>
    <w:p w:rsidR="00A86E3A" w:rsidRPr="00D11254" w:rsidRDefault="00A86E3A" w:rsidP="00A86E3A">
      <w:pPr>
        <w:widowControl w:val="0"/>
        <w:jc w:val="center"/>
        <w:rPr>
          <w:rFonts w:cs="Arial"/>
          <w:b/>
          <w:bCs/>
          <w:sz w:val="21"/>
          <w:szCs w:val="21"/>
        </w:rPr>
      </w:pPr>
      <w:r w:rsidRPr="00D11254">
        <w:rPr>
          <w:rFonts w:cs="Arial"/>
          <w:b/>
          <w:bCs/>
          <w:sz w:val="21"/>
          <w:szCs w:val="21"/>
        </w:rPr>
        <w:t>Substance Abuse</w:t>
      </w:r>
    </w:p>
    <w:p w:rsidR="00A86E3A" w:rsidRPr="00D11254" w:rsidRDefault="00A86E3A" w:rsidP="00A86E3A">
      <w:pPr>
        <w:widowControl w:val="0"/>
        <w:ind w:firstLine="360"/>
        <w:rPr>
          <w:rFonts w:cs="Arial"/>
          <w:sz w:val="21"/>
          <w:szCs w:val="21"/>
        </w:rPr>
      </w:pPr>
      <w:r w:rsidRPr="00D11254">
        <w:rPr>
          <w:rFonts w:cs="Arial"/>
          <w:sz w:val="21"/>
          <w:szCs w:val="21"/>
        </w:rPr>
        <w:t xml:space="preserve">“The compulsion to use despite negative consequences” (e.g., legal, physical, social, psychological).  Note that neither amount of use nor physical dependence define substance abuse.  </w:t>
      </w:r>
    </w:p>
    <w:p w:rsidR="00A86E3A" w:rsidRPr="00D11254" w:rsidRDefault="00A86E3A" w:rsidP="00A86E3A">
      <w:pPr>
        <w:widowControl w:val="0"/>
        <w:ind w:firstLine="360"/>
        <w:rPr>
          <w:rFonts w:cs="Arial"/>
          <w:sz w:val="21"/>
          <w:szCs w:val="21"/>
        </w:rPr>
      </w:pPr>
      <w:r w:rsidRPr="00D11254">
        <w:rPr>
          <w:rFonts w:cs="Arial"/>
          <w:sz w:val="21"/>
          <w:szCs w:val="21"/>
          <w:u w:val="single"/>
        </w:rPr>
        <w:t>DSM-V</w:t>
      </w:r>
      <w:r w:rsidRPr="00D11254">
        <w:rPr>
          <w:rFonts w:cs="Arial"/>
          <w:sz w:val="21"/>
          <w:szCs w:val="21"/>
        </w:rPr>
        <w:t xml:space="preserve"> term is “substance-related and addictive disorder”, which can be mild, moderate, or severe.</w:t>
      </w:r>
    </w:p>
    <w:p w:rsidR="00A86E3A" w:rsidRPr="00D11254" w:rsidRDefault="00A86E3A" w:rsidP="00A86E3A">
      <w:pPr>
        <w:widowControl w:val="0"/>
        <w:ind w:firstLine="360"/>
        <w:rPr>
          <w:rFonts w:cs="Arial"/>
          <w:sz w:val="21"/>
          <w:szCs w:val="21"/>
        </w:rPr>
      </w:pPr>
      <w:r w:rsidRPr="00D11254">
        <w:rPr>
          <w:rFonts w:cs="Arial"/>
          <w:sz w:val="21"/>
          <w:szCs w:val="21"/>
          <w:u w:val="single"/>
        </w:rPr>
        <w:t>Rates</w:t>
      </w:r>
      <w:r w:rsidRPr="00D11254">
        <w:rPr>
          <w:rFonts w:cs="Arial"/>
          <w:sz w:val="21"/>
          <w:szCs w:val="21"/>
        </w:rPr>
        <w:t xml:space="preserve">: 35% for men; 18% for women (lifetime, U.S.) </w:t>
      </w:r>
    </w:p>
    <w:p w:rsidR="00A86E3A" w:rsidRPr="00D11254" w:rsidRDefault="00A86E3A" w:rsidP="00A86E3A">
      <w:pPr>
        <w:widowControl w:val="0"/>
        <w:ind w:firstLine="360"/>
        <w:rPr>
          <w:rFonts w:cs="Arial"/>
          <w:sz w:val="21"/>
          <w:szCs w:val="21"/>
        </w:rPr>
      </w:pPr>
      <w:r w:rsidRPr="00D11254">
        <w:rPr>
          <w:rFonts w:cs="Arial"/>
          <w:sz w:val="21"/>
          <w:szCs w:val="21"/>
          <w:u w:val="single"/>
        </w:rPr>
        <w:t>It is treatable disorder</w:t>
      </w:r>
      <w:r w:rsidRPr="00D11254">
        <w:rPr>
          <w:rFonts w:cs="Arial"/>
          <w:sz w:val="21"/>
          <w:szCs w:val="21"/>
        </w:rPr>
        <w:t xml:space="preserve"> and a “no-fault” disorder (i.e., not a moral weakness)</w:t>
      </w:r>
    </w:p>
    <w:p w:rsidR="00A86E3A" w:rsidRPr="00D11254" w:rsidRDefault="00A86E3A" w:rsidP="00A86E3A">
      <w:pPr>
        <w:widowControl w:val="0"/>
        <w:ind w:firstLine="360"/>
        <w:rPr>
          <w:rFonts w:cs="Arial"/>
          <w:sz w:val="21"/>
          <w:szCs w:val="21"/>
        </w:rPr>
      </w:pPr>
      <w:r w:rsidRPr="00D11254">
        <w:rPr>
          <w:rFonts w:cs="Arial"/>
          <w:sz w:val="21"/>
          <w:szCs w:val="21"/>
          <w:u w:val="single"/>
        </w:rPr>
        <w:t>Two ways to give it up</w:t>
      </w:r>
      <w:r w:rsidRPr="00D11254">
        <w:rPr>
          <w:rFonts w:cs="Arial"/>
          <w:sz w:val="21"/>
          <w:szCs w:val="21"/>
        </w:rPr>
        <w:t>: “cold turkey” (give up all substances forever; abstinence model) or “warm turkey” (</w:t>
      </w:r>
      <w:r w:rsidRPr="00D11254">
        <w:rPr>
          <w:rFonts w:cs="Arial"/>
          <w:i/>
          <w:iCs/>
          <w:sz w:val="21"/>
          <w:szCs w:val="21"/>
        </w:rPr>
        <w:t>harm reduction</w:t>
      </w:r>
      <w:r w:rsidRPr="00D11254">
        <w:rPr>
          <w:rFonts w:cs="Arial"/>
          <w:sz w:val="21"/>
          <w:szCs w:val="21"/>
        </w:rPr>
        <w:t xml:space="preserve">, in which any reduction in use is a positive step); </w:t>
      </w:r>
      <w:r w:rsidRPr="00D11254">
        <w:rPr>
          <w:rFonts w:cs="Arial"/>
          <w:i/>
          <w:iCs/>
          <w:sz w:val="21"/>
          <w:szCs w:val="21"/>
        </w:rPr>
        <w:t>moderation management</w:t>
      </w:r>
      <w:r w:rsidRPr="00D11254">
        <w:rPr>
          <w:rFonts w:cs="Arial"/>
          <w:sz w:val="21"/>
          <w:szCs w:val="21"/>
        </w:rPr>
        <w:t>, some people can use in a controlled fashion-- but only those not dependent on substances, and without co-occurring disorders).</w:t>
      </w:r>
    </w:p>
    <w:p w:rsidR="00A86E3A" w:rsidRPr="00D11254" w:rsidRDefault="00A86E3A" w:rsidP="00A86E3A">
      <w:pPr>
        <w:widowControl w:val="0"/>
        <w:rPr>
          <w:rFonts w:cs="Arial"/>
          <w:sz w:val="21"/>
          <w:szCs w:val="21"/>
        </w:rPr>
      </w:pPr>
    </w:p>
    <w:p w:rsidR="00A86E3A" w:rsidRPr="00D11254" w:rsidRDefault="00A86E3A" w:rsidP="00A86E3A">
      <w:pPr>
        <w:widowControl w:val="0"/>
        <w:jc w:val="center"/>
        <w:rPr>
          <w:rFonts w:cs="Arial"/>
          <w:b/>
          <w:bCs/>
          <w:sz w:val="21"/>
          <w:szCs w:val="21"/>
        </w:rPr>
      </w:pPr>
      <w:r w:rsidRPr="00D11254">
        <w:rPr>
          <w:rFonts w:cs="Arial"/>
          <w:b/>
          <w:bCs/>
          <w:sz w:val="21"/>
          <w:szCs w:val="21"/>
        </w:rPr>
        <w:t>The Link Between PTSD and Substance Abuse</w:t>
      </w:r>
    </w:p>
    <w:p w:rsidR="00A86E3A" w:rsidRPr="00D11254" w:rsidRDefault="00A86E3A" w:rsidP="00A86E3A">
      <w:pPr>
        <w:widowControl w:val="0"/>
        <w:rPr>
          <w:rFonts w:cs="Arial"/>
          <w:sz w:val="21"/>
          <w:szCs w:val="21"/>
        </w:rPr>
      </w:pPr>
      <w:r w:rsidRPr="00D11254">
        <w:rPr>
          <w:rFonts w:cs="Arial"/>
          <w:b/>
          <w:bCs/>
          <w:sz w:val="21"/>
          <w:szCs w:val="21"/>
        </w:rPr>
        <w:t>About PTSD and substance abuse</w:t>
      </w:r>
      <w:r w:rsidRPr="00D11254">
        <w:rPr>
          <w:rFonts w:cs="Arial"/>
          <w:sz w:val="21"/>
          <w:szCs w:val="21"/>
        </w:rPr>
        <w:t xml:space="preserve"> </w:t>
      </w:r>
    </w:p>
    <w:p w:rsidR="00A86E3A" w:rsidRPr="00D11254" w:rsidRDefault="00A86E3A" w:rsidP="00A86E3A">
      <w:pPr>
        <w:widowControl w:val="0"/>
        <w:ind w:firstLine="360"/>
        <w:rPr>
          <w:rFonts w:cs="Arial"/>
          <w:sz w:val="21"/>
          <w:szCs w:val="21"/>
        </w:rPr>
      </w:pPr>
      <w:r w:rsidRPr="00D11254">
        <w:rPr>
          <w:rFonts w:cs="Arial"/>
          <w:sz w:val="21"/>
          <w:szCs w:val="21"/>
          <w:u w:val="single"/>
        </w:rPr>
        <w:t>Rates</w:t>
      </w:r>
      <w:r w:rsidRPr="00D11254">
        <w:rPr>
          <w:rFonts w:cs="Arial"/>
          <w:sz w:val="21"/>
          <w:szCs w:val="21"/>
        </w:rPr>
        <w:t xml:space="preserve">:  Of clients in substance abuse treatment, 12%-34% have current PTSD.  For women, rates are 33%-59%. </w:t>
      </w:r>
    </w:p>
    <w:p w:rsidR="00A86E3A" w:rsidRPr="00D11254" w:rsidRDefault="00A86E3A" w:rsidP="00A86E3A">
      <w:pPr>
        <w:widowControl w:val="0"/>
        <w:ind w:firstLine="360"/>
        <w:rPr>
          <w:rFonts w:cs="Arial"/>
          <w:sz w:val="21"/>
          <w:szCs w:val="21"/>
        </w:rPr>
      </w:pPr>
      <w:r w:rsidRPr="00D11254">
        <w:rPr>
          <w:rFonts w:cs="Arial"/>
          <w:sz w:val="21"/>
          <w:szCs w:val="21"/>
          <w:u w:val="single"/>
        </w:rPr>
        <w:t>Gender</w:t>
      </w:r>
      <w:r w:rsidRPr="00D11254">
        <w:rPr>
          <w:rFonts w:cs="Arial"/>
          <w:sz w:val="21"/>
          <w:szCs w:val="21"/>
        </w:rPr>
        <w:t>:  For women, typically a history of sexual or physical childhood trauma; for men, combat or crime</w:t>
      </w:r>
    </w:p>
    <w:p w:rsidR="00A86E3A" w:rsidRPr="00D11254" w:rsidRDefault="00A86E3A" w:rsidP="00A86E3A">
      <w:pPr>
        <w:widowControl w:val="0"/>
        <w:ind w:firstLine="360"/>
        <w:rPr>
          <w:rFonts w:cs="Arial"/>
          <w:sz w:val="21"/>
          <w:szCs w:val="21"/>
        </w:rPr>
      </w:pPr>
      <w:r w:rsidRPr="00D11254">
        <w:rPr>
          <w:rFonts w:cs="Arial"/>
          <w:sz w:val="21"/>
          <w:szCs w:val="21"/>
          <w:u w:val="single"/>
        </w:rPr>
        <w:t>Drug choice</w:t>
      </w:r>
      <w:r w:rsidRPr="00D11254">
        <w:rPr>
          <w:rFonts w:cs="Arial"/>
          <w:sz w:val="21"/>
          <w:szCs w:val="21"/>
        </w:rPr>
        <w:t xml:space="preserve">:  No one drug of choice, but PTSD is associated with severe drugs (cocaine, opioids); in 2/3 of cases the PTSD occurs first, then substance abuse.  </w:t>
      </w:r>
    </w:p>
    <w:p w:rsidR="00A86E3A" w:rsidRPr="00D11254" w:rsidRDefault="00A86E3A" w:rsidP="00A86E3A">
      <w:pPr>
        <w:widowControl w:val="0"/>
        <w:rPr>
          <w:rFonts w:cs="Arial"/>
          <w:sz w:val="21"/>
          <w:szCs w:val="21"/>
        </w:rPr>
      </w:pPr>
    </w:p>
    <w:p w:rsidR="00A86E3A" w:rsidRPr="00D11254" w:rsidRDefault="00A86E3A" w:rsidP="00A86E3A">
      <w:pPr>
        <w:widowControl w:val="0"/>
        <w:rPr>
          <w:rFonts w:cs="Arial"/>
          <w:sz w:val="21"/>
          <w:szCs w:val="21"/>
        </w:rPr>
      </w:pPr>
      <w:r w:rsidRPr="00D11254">
        <w:rPr>
          <w:rFonts w:cs="Arial"/>
          <w:b/>
          <w:bCs/>
          <w:sz w:val="21"/>
          <w:szCs w:val="21"/>
        </w:rPr>
        <w:t>Treatment issues</w:t>
      </w:r>
    </w:p>
    <w:p w:rsidR="00A86E3A" w:rsidRPr="00D11254" w:rsidRDefault="00A86E3A" w:rsidP="00A86E3A">
      <w:pPr>
        <w:widowControl w:val="0"/>
        <w:ind w:firstLine="360"/>
        <w:rPr>
          <w:rFonts w:cs="Arial"/>
          <w:sz w:val="21"/>
          <w:szCs w:val="21"/>
        </w:rPr>
      </w:pPr>
      <w:r w:rsidRPr="00D11254">
        <w:rPr>
          <w:rFonts w:cs="Arial"/>
          <w:sz w:val="21"/>
          <w:szCs w:val="21"/>
          <w:u w:val="single"/>
        </w:rPr>
        <w:t>Other life problems are common</w:t>
      </w:r>
      <w:r w:rsidRPr="00D11254">
        <w:rPr>
          <w:rFonts w:cs="Arial"/>
          <w:sz w:val="21"/>
          <w:szCs w:val="21"/>
        </w:rPr>
        <w:t>: other Axis I disorders, personality disorders, interpersonal and medical problems, inpatient admissions, low compliance with aftercare, homelessness, domestic violence.</w:t>
      </w:r>
    </w:p>
    <w:p w:rsidR="00A86E3A" w:rsidRPr="00D11254" w:rsidRDefault="00A86E3A" w:rsidP="00A86E3A">
      <w:pPr>
        <w:widowControl w:val="0"/>
        <w:ind w:firstLine="360"/>
        <w:rPr>
          <w:rFonts w:cs="Arial"/>
          <w:sz w:val="21"/>
          <w:szCs w:val="21"/>
        </w:rPr>
      </w:pPr>
      <w:r w:rsidRPr="00D11254">
        <w:rPr>
          <w:rFonts w:cs="Arial"/>
          <w:sz w:val="21"/>
          <w:szCs w:val="21"/>
          <w:u w:val="single"/>
        </w:rPr>
        <w:t>PTSD does not go away with abstinence</w:t>
      </w:r>
      <w:r w:rsidRPr="00D11254">
        <w:rPr>
          <w:rFonts w:cs="Arial"/>
          <w:sz w:val="21"/>
          <w:szCs w:val="21"/>
        </w:rPr>
        <w:t xml:space="preserve"> from substances; and, PTSD symptoms are widely reported to become </w:t>
      </w:r>
      <w:r w:rsidRPr="00D11254">
        <w:rPr>
          <w:rFonts w:cs="Arial"/>
          <w:sz w:val="21"/>
          <w:szCs w:val="21"/>
          <w:u w:val="single"/>
        </w:rPr>
        <w:t>worse</w:t>
      </w:r>
      <w:r w:rsidRPr="00D11254">
        <w:rPr>
          <w:rFonts w:cs="Arial"/>
          <w:sz w:val="21"/>
          <w:szCs w:val="21"/>
        </w:rPr>
        <w:t xml:space="preserve"> with initial abstinence.</w:t>
      </w:r>
    </w:p>
    <w:p w:rsidR="00A86E3A" w:rsidRPr="00D11254" w:rsidRDefault="00A86E3A" w:rsidP="00A86E3A">
      <w:pPr>
        <w:widowControl w:val="0"/>
        <w:ind w:firstLine="360"/>
        <w:rPr>
          <w:rFonts w:cs="Arial"/>
          <w:sz w:val="21"/>
          <w:szCs w:val="21"/>
        </w:rPr>
      </w:pPr>
      <w:r w:rsidRPr="00D11254">
        <w:rPr>
          <w:rFonts w:cs="Arial"/>
          <w:sz w:val="21"/>
          <w:szCs w:val="21"/>
          <w:u w:val="single"/>
        </w:rPr>
        <w:t>Splits in treatment systems</w:t>
      </w:r>
      <w:r w:rsidRPr="00D11254">
        <w:rPr>
          <w:rFonts w:cs="Arial"/>
          <w:sz w:val="21"/>
          <w:szCs w:val="21"/>
        </w:rPr>
        <w:t xml:space="preserve"> (mental health versus substance abuse).</w:t>
      </w:r>
    </w:p>
    <w:p w:rsidR="00A86E3A" w:rsidRPr="00D11254" w:rsidRDefault="00A86E3A" w:rsidP="00A86E3A">
      <w:pPr>
        <w:widowControl w:val="0"/>
        <w:ind w:firstLine="360"/>
        <w:rPr>
          <w:rFonts w:cs="Arial"/>
          <w:sz w:val="21"/>
          <w:szCs w:val="21"/>
        </w:rPr>
      </w:pPr>
      <w:r w:rsidRPr="00D11254">
        <w:rPr>
          <w:rFonts w:cs="Arial"/>
          <w:sz w:val="21"/>
          <w:szCs w:val="21"/>
          <w:u w:val="single"/>
        </w:rPr>
        <w:t>Fragile treatment alliances and multiple crises</w:t>
      </w:r>
      <w:r w:rsidRPr="00D11254">
        <w:rPr>
          <w:rFonts w:cs="Arial"/>
          <w:sz w:val="21"/>
          <w:szCs w:val="21"/>
        </w:rPr>
        <w:t xml:space="preserve"> are common.  </w:t>
      </w:r>
    </w:p>
    <w:p w:rsidR="00A86E3A" w:rsidRPr="00D11254" w:rsidRDefault="00A86E3A" w:rsidP="00A86E3A">
      <w:pPr>
        <w:widowControl w:val="0"/>
        <w:ind w:firstLine="360"/>
        <w:rPr>
          <w:rFonts w:cs="Arial"/>
          <w:sz w:val="21"/>
          <w:szCs w:val="21"/>
        </w:rPr>
      </w:pPr>
      <w:r w:rsidRPr="00D11254">
        <w:rPr>
          <w:rFonts w:cs="Arial"/>
          <w:sz w:val="21"/>
          <w:szCs w:val="21"/>
          <w:u w:val="single"/>
        </w:rPr>
        <w:t>Treatments helpful for either disorder alone may be problematic if someone has both disorders</w:t>
      </w:r>
      <w:r w:rsidRPr="00D11254">
        <w:rPr>
          <w:rFonts w:cs="Arial"/>
          <w:sz w:val="21"/>
          <w:szCs w:val="21"/>
        </w:rPr>
        <w:t xml:space="preserve"> (e.g., </w:t>
      </w:r>
    </w:p>
    <w:p w:rsidR="00A86E3A" w:rsidRPr="00D11254" w:rsidRDefault="00A86E3A" w:rsidP="00A86E3A">
      <w:pPr>
        <w:widowControl w:val="0"/>
        <w:ind w:firstLine="360"/>
        <w:rPr>
          <w:rFonts w:cs="Arial"/>
          <w:sz w:val="21"/>
          <w:szCs w:val="21"/>
        </w:rPr>
      </w:pPr>
      <w:r w:rsidRPr="00D11254">
        <w:rPr>
          <w:rFonts w:cs="Arial"/>
          <w:sz w:val="21"/>
          <w:szCs w:val="21"/>
        </w:rPr>
        <w:t xml:space="preserve">emotionally intense exposure therapies, benzodiazepines), and should be evaluated carefully prior to use.   </w:t>
      </w:r>
    </w:p>
    <w:p w:rsidR="00A86E3A" w:rsidRPr="00D11254" w:rsidRDefault="00A86E3A" w:rsidP="00A86E3A">
      <w:pPr>
        <w:widowControl w:val="0"/>
        <w:ind w:firstLine="360"/>
        <w:rPr>
          <w:rFonts w:cs="Arial"/>
          <w:sz w:val="21"/>
          <w:szCs w:val="21"/>
        </w:rPr>
      </w:pPr>
    </w:p>
    <w:p w:rsidR="00A86E3A" w:rsidRPr="00D11254" w:rsidRDefault="00A86E3A" w:rsidP="00A86E3A">
      <w:pPr>
        <w:widowControl w:val="0"/>
        <w:rPr>
          <w:rFonts w:cs="Arial"/>
          <w:bCs/>
          <w:sz w:val="21"/>
          <w:szCs w:val="21"/>
        </w:rPr>
      </w:pPr>
      <w:r w:rsidRPr="00D11254">
        <w:rPr>
          <w:rFonts w:cs="Arial"/>
          <w:b/>
          <w:sz w:val="21"/>
          <w:szCs w:val="21"/>
        </w:rPr>
        <w:t>Recommended treatment strategies</w:t>
      </w:r>
    </w:p>
    <w:p w:rsidR="00A86E3A" w:rsidRPr="00D11254" w:rsidRDefault="00A86E3A" w:rsidP="00A86E3A">
      <w:pPr>
        <w:widowControl w:val="0"/>
        <w:ind w:firstLine="360"/>
        <w:rPr>
          <w:rFonts w:cs="Arial"/>
          <w:bCs/>
          <w:sz w:val="21"/>
          <w:szCs w:val="21"/>
        </w:rPr>
      </w:pPr>
      <w:r w:rsidRPr="00D11254">
        <w:rPr>
          <w:rFonts w:cs="Arial"/>
          <w:bCs/>
          <w:sz w:val="21"/>
          <w:szCs w:val="21"/>
          <w:u w:val="single"/>
        </w:rPr>
        <w:t>Treat both disorders at the same time</w:t>
      </w:r>
      <w:r w:rsidRPr="00D11254">
        <w:rPr>
          <w:rFonts w:cs="Arial"/>
          <w:bCs/>
          <w:sz w:val="21"/>
          <w:szCs w:val="21"/>
        </w:rPr>
        <w:t>.  Research supports this and clients prefer this.</w:t>
      </w:r>
    </w:p>
    <w:p w:rsidR="00A86E3A" w:rsidRPr="00D11254" w:rsidRDefault="00A86E3A" w:rsidP="00A86E3A">
      <w:pPr>
        <w:widowControl w:val="0"/>
        <w:ind w:firstLine="360"/>
        <w:rPr>
          <w:rFonts w:cs="Arial"/>
          <w:bCs/>
          <w:sz w:val="21"/>
          <w:szCs w:val="21"/>
        </w:rPr>
      </w:pPr>
      <w:r w:rsidRPr="00D11254">
        <w:rPr>
          <w:rFonts w:cs="Arial"/>
          <w:bCs/>
          <w:sz w:val="21"/>
          <w:szCs w:val="21"/>
          <w:u w:val="single"/>
        </w:rPr>
        <w:t xml:space="preserve">Decide </w:t>
      </w:r>
      <w:r w:rsidRPr="00D11254">
        <w:rPr>
          <w:rFonts w:cs="Arial"/>
          <w:bCs/>
          <w:i/>
          <w:iCs/>
          <w:sz w:val="21"/>
          <w:szCs w:val="21"/>
          <w:u w:val="single"/>
        </w:rPr>
        <w:t>how</w:t>
      </w:r>
      <w:r w:rsidRPr="00D11254">
        <w:rPr>
          <w:rFonts w:cs="Arial"/>
          <w:bCs/>
          <w:sz w:val="21"/>
          <w:szCs w:val="21"/>
          <w:u w:val="single"/>
        </w:rPr>
        <w:t xml:space="preserve"> to treat PTSD in context of active substance abuse</w:t>
      </w:r>
      <w:r w:rsidRPr="00D11254">
        <w:rPr>
          <w:rFonts w:cs="Arial"/>
          <w:bCs/>
          <w:sz w:val="21"/>
          <w:szCs w:val="21"/>
        </w:rPr>
        <w:t xml:space="preserve">.  Options: (1)  Focus on </w:t>
      </w:r>
      <w:r w:rsidRPr="00D11254">
        <w:rPr>
          <w:rFonts w:cs="Arial"/>
          <w:bCs/>
          <w:sz w:val="21"/>
          <w:szCs w:val="21"/>
          <w:u w:val="single"/>
        </w:rPr>
        <w:t>present only</w:t>
      </w:r>
      <w:r w:rsidRPr="00D11254">
        <w:rPr>
          <w:rFonts w:cs="Arial"/>
          <w:bCs/>
          <w:sz w:val="21"/>
          <w:szCs w:val="21"/>
        </w:rPr>
        <w:t xml:space="preserve"> (coping skills, psychoeducation, educate about symptoms) [safest approach, widely recommended]. (2)  Focus on </w:t>
      </w:r>
      <w:r w:rsidRPr="00D11254">
        <w:rPr>
          <w:rFonts w:cs="Arial"/>
          <w:bCs/>
          <w:sz w:val="21"/>
          <w:szCs w:val="21"/>
          <w:u w:val="single"/>
        </w:rPr>
        <w:t>past only</w:t>
      </w:r>
      <w:r w:rsidRPr="00D11254">
        <w:rPr>
          <w:rFonts w:cs="Arial"/>
          <w:bCs/>
          <w:sz w:val="21"/>
          <w:szCs w:val="21"/>
        </w:rPr>
        <w:t xml:space="preserve"> (tell the trauma story) [high risk; works for some clients] (3)  Focus on </w:t>
      </w:r>
      <w:r w:rsidRPr="00D11254">
        <w:rPr>
          <w:rFonts w:cs="Arial"/>
          <w:bCs/>
          <w:sz w:val="21"/>
          <w:szCs w:val="21"/>
          <w:u w:val="single"/>
        </w:rPr>
        <w:t>both present and past</w:t>
      </w:r>
      <w:r w:rsidRPr="00D11254">
        <w:rPr>
          <w:rFonts w:cs="Arial"/>
          <w:bCs/>
          <w:sz w:val="21"/>
          <w:szCs w:val="21"/>
        </w:rPr>
        <w:t xml:space="preserve"> </w:t>
      </w:r>
    </w:p>
    <w:p w:rsidR="00A86E3A" w:rsidRPr="00D11254" w:rsidRDefault="00A86E3A" w:rsidP="00A86E3A">
      <w:pPr>
        <w:widowControl w:val="0"/>
        <w:rPr>
          <w:rFonts w:cs="Arial"/>
          <w:bCs/>
          <w:sz w:val="21"/>
          <w:szCs w:val="21"/>
        </w:rPr>
      </w:pPr>
    </w:p>
    <w:p w:rsidR="00A86E3A" w:rsidRPr="00D11254" w:rsidRDefault="00A86E3A" w:rsidP="00A86E3A">
      <w:pPr>
        <w:widowControl w:val="0"/>
        <w:rPr>
          <w:rFonts w:cs="Arial"/>
          <w:b/>
          <w:sz w:val="21"/>
          <w:szCs w:val="21"/>
        </w:rPr>
      </w:pPr>
      <w:r w:rsidRPr="00D11254">
        <w:rPr>
          <w:rFonts w:cs="Arial"/>
          <w:b/>
          <w:sz w:val="21"/>
          <w:szCs w:val="21"/>
        </w:rPr>
        <w:t>Diversity Issues</w:t>
      </w:r>
    </w:p>
    <w:p w:rsidR="00A86E3A" w:rsidRPr="00D11254" w:rsidRDefault="00A86E3A" w:rsidP="00A86E3A">
      <w:pPr>
        <w:widowControl w:val="0"/>
        <w:rPr>
          <w:rFonts w:cs="Arial"/>
          <w:bCs/>
          <w:sz w:val="21"/>
          <w:szCs w:val="21"/>
        </w:rPr>
      </w:pPr>
      <w:r w:rsidRPr="00D11254">
        <w:rPr>
          <w:rFonts w:cs="Arial"/>
          <w:bCs/>
          <w:sz w:val="21"/>
          <w:szCs w:val="21"/>
        </w:rPr>
        <w:t xml:space="preserve">      </w:t>
      </w:r>
      <w:r w:rsidRPr="00D11254">
        <w:rPr>
          <w:rFonts w:cs="Arial"/>
          <w:sz w:val="21"/>
          <w:szCs w:val="21"/>
        </w:rPr>
        <w:t xml:space="preserve">Respect cultural differences and tailor treatment to be sensitive to historical prejudice. Recognize that terms such as </w:t>
      </w:r>
      <w:r w:rsidRPr="00D11254">
        <w:rPr>
          <w:rFonts w:cs="Arial"/>
          <w:i/>
          <w:sz w:val="21"/>
          <w:szCs w:val="21"/>
        </w:rPr>
        <w:t xml:space="preserve">trauma, PTSD, </w:t>
      </w:r>
      <w:r w:rsidRPr="00D11254">
        <w:rPr>
          <w:rFonts w:cs="Arial"/>
          <w:sz w:val="21"/>
          <w:szCs w:val="21"/>
        </w:rPr>
        <w:t>and</w:t>
      </w:r>
      <w:r w:rsidRPr="00D11254">
        <w:rPr>
          <w:rFonts w:cs="Arial"/>
          <w:i/>
          <w:sz w:val="21"/>
          <w:szCs w:val="21"/>
        </w:rPr>
        <w:t xml:space="preserve"> addiction</w:t>
      </w:r>
      <w:r w:rsidRPr="00D11254">
        <w:rPr>
          <w:rFonts w:cs="Arial"/>
          <w:sz w:val="21"/>
          <w:szCs w:val="21"/>
        </w:rPr>
        <w:t xml:space="preserve"> may be interpreted differently based on culture. </w:t>
      </w:r>
      <w:r w:rsidRPr="00D11254">
        <w:rPr>
          <w:rFonts w:cs="Arial"/>
          <w:bCs/>
          <w:sz w:val="21"/>
          <w:szCs w:val="21"/>
        </w:rPr>
        <w:t>Cultures also have protective factors (religion, kinship) that may prevent or heal trauma / addiction.</w:t>
      </w:r>
    </w:p>
    <w:p w:rsidR="00A86E3A" w:rsidRPr="00D11254" w:rsidRDefault="00A86E3A" w:rsidP="00A86E3A">
      <w:pPr>
        <w:widowControl w:val="0"/>
        <w:rPr>
          <w:rFonts w:cs="Arial"/>
          <w:bCs/>
          <w:sz w:val="21"/>
          <w:szCs w:val="21"/>
        </w:rPr>
      </w:pPr>
    </w:p>
    <w:p w:rsidR="00A86E3A" w:rsidRPr="00D11254" w:rsidRDefault="00A86E3A" w:rsidP="00A86E3A">
      <w:pPr>
        <w:widowControl w:val="0"/>
        <w:jc w:val="center"/>
        <w:rPr>
          <w:rFonts w:cs="Arial"/>
          <w:b/>
          <w:sz w:val="21"/>
          <w:szCs w:val="21"/>
        </w:rPr>
      </w:pPr>
      <w:r w:rsidRPr="00D11254">
        <w:rPr>
          <w:rFonts w:cs="Arial"/>
          <w:b/>
          <w:i/>
          <w:iCs/>
          <w:sz w:val="21"/>
          <w:szCs w:val="21"/>
        </w:rPr>
        <w:t>Seeking Safety</w:t>
      </w:r>
    </w:p>
    <w:p w:rsidR="00A86E3A" w:rsidRPr="00D11254" w:rsidRDefault="00A86E3A" w:rsidP="00A86E3A">
      <w:pPr>
        <w:widowControl w:val="0"/>
        <w:rPr>
          <w:rFonts w:cs="Arial"/>
          <w:b/>
          <w:sz w:val="21"/>
          <w:szCs w:val="21"/>
        </w:rPr>
      </w:pPr>
      <w:r w:rsidRPr="00D11254">
        <w:rPr>
          <w:rFonts w:cs="Arial"/>
          <w:b/>
          <w:sz w:val="21"/>
          <w:szCs w:val="21"/>
        </w:rPr>
        <w:t xml:space="preserve">About </w:t>
      </w:r>
      <w:r w:rsidRPr="00D11254">
        <w:rPr>
          <w:rFonts w:cs="Arial"/>
          <w:b/>
          <w:i/>
          <w:iCs/>
          <w:sz w:val="21"/>
          <w:szCs w:val="21"/>
        </w:rPr>
        <w:t>Seeking Safety</w:t>
      </w:r>
    </w:p>
    <w:p w:rsidR="00A86E3A" w:rsidRPr="00D11254" w:rsidRDefault="00A86E3A" w:rsidP="00A86E3A">
      <w:pPr>
        <w:widowControl w:val="0"/>
        <w:rPr>
          <w:rFonts w:cs="Arial"/>
          <w:bCs/>
          <w:sz w:val="21"/>
          <w:szCs w:val="21"/>
        </w:rPr>
      </w:pPr>
      <w:r w:rsidRPr="00D11254">
        <w:rPr>
          <w:rFonts w:cs="Arial"/>
          <w:sz w:val="21"/>
          <w:szCs w:val="21"/>
        </w:rPr>
        <w:sym w:font="Wingdings" w:char="F0B2"/>
      </w:r>
      <w:r w:rsidRPr="00D11254">
        <w:rPr>
          <w:rFonts w:cs="Arial"/>
          <w:bCs/>
          <w:sz w:val="21"/>
          <w:szCs w:val="21"/>
        </w:rPr>
        <w:t xml:space="preserve">  </w:t>
      </w:r>
      <w:r w:rsidRPr="00D11254">
        <w:rPr>
          <w:rFonts w:cs="Arial"/>
          <w:bCs/>
          <w:sz w:val="21"/>
          <w:szCs w:val="21"/>
          <w:u w:val="single"/>
        </w:rPr>
        <w:t>A present-focused model to help clients (male and female) attain safety from PTSD and substance abuse</w:t>
      </w:r>
      <w:r w:rsidRPr="00D11254">
        <w:rPr>
          <w:rFonts w:cs="Arial"/>
          <w:bCs/>
          <w:sz w:val="21"/>
          <w:szCs w:val="21"/>
        </w:rPr>
        <w:t xml:space="preserve">.  </w:t>
      </w:r>
    </w:p>
    <w:p w:rsidR="00A86E3A" w:rsidRPr="00D11254" w:rsidRDefault="00A86E3A" w:rsidP="00A86E3A">
      <w:pPr>
        <w:widowControl w:val="0"/>
        <w:rPr>
          <w:rFonts w:cs="Arial"/>
          <w:sz w:val="21"/>
          <w:szCs w:val="21"/>
        </w:rPr>
      </w:pPr>
      <w:r w:rsidRPr="00D11254">
        <w:rPr>
          <w:rFonts w:cs="Arial"/>
          <w:sz w:val="21"/>
          <w:szCs w:val="21"/>
        </w:rPr>
        <w:sym w:font="Wingdings" w:char="F0B2"/>
      </w:r>
      <w:r w:rsidRPr="00D11254">
        <w:rPr>
          <w:rFonts w:cs="Arial"/>
          <w:bCs/>
          <w:sz w:val="21"/>
          <w:szCs w:val="21"/>
        </w:rPr>
        <w:t xml:space="preserve">  </w:t>
      </w:r>
      <w:r w:rsidRPr="00D11254">
        <w:rPr>
          <w:rFonts w:cs="Arial"/>
          <w:sz w:val="21"/>
          <w:szCs w:val="21"/>
          <w:u w:val="single"/>
        </w:rPr>
        <w:t>Up to 25 topics that can be conducted in any order, doing as many as time allows</w:t>
      </w:r>
      <w:r w:rsidRPr="00D11254">
        <w:rPr>
          <w:rFonts w:cs="Arial"/>
          <w:sz w:val="21"/>
          <w:szCs w:val="21"/>
        </w:rPr>
        <w:t xml:space="preserve">:  </w:t>
      </w:r>
    </w:p>
    <w:p w:rsidR="00A86E3A" w:rsidRPr="00D11254" w:rsidRDefault="00A86E3A" w:rsidP="00A86E3A">
      <w:pPr>
        <w:widowControl w:val="0"/>
        <w:ind w:left="720"/>
        <w:rPr>
          <w:rFonts w:cs="Arial"/>
          <w:iCs/>
          <w:sz w:val="21"/>
          <w:szCs w:val="21"/>
        </w:rPr>
      </w:pPr>
      <w:r w:rsidRPr="00D11254">
        <w:rPr>
          <w:rFonts w:cs="Arial"/>
          <w:sz w:val="21"/>
          <w:szCs w:val="21"/>
        </w:rPr>
        <w:sym w:font="Symbol" w:char="F0B7"/>
      </w:r>
      <w:r w:rsidRPr="00D11254">
        <w:rPr>
          <w:rFonts w:cs="Arial"/>
          <w:sz w:val="21"/>
          <w:szCs w:val="21"/>
        </w:rPr>
        <w:t xml:space="preserve">  </w:t>
      </w:r>
      <w:r w:rsidRPr="00D11254">
        <w:rPr>
          <w:rFonts w:cs="Arial"/>
          <w:iCs/>
          <w:sz w:val="21"/>
          <w:szCs w:val="21"/>
          <w:u w:val="single"/>
        </w:rPr>
        <w:t>Interpersonal topics</w:t>
      </w:r>
      <w:r w:rsidRPr="00D11254">
        <w:rPr>
          <w:rFonts w:cs="Arial"/>
          <w:iCs/>
          <w:sz w:val="21"/>
          <w:szCs w:val="21"/>
        </w:rPr>
        <w:t>:  Honesty, Asking for Help, Setting Boundaries in Relationships, Getting Others to Support Your Recovery, Healthy Relationships, Community Resources</w:t>
      </w:r>
    </w:p>
    <w:p w:rsidR="00A86E3A" w:rsidRPr="00D11254" w:rsidRDefault="00A86E3A" w:rsidP="00A86E3A">
      <w:pPr>
        <w:widowControl w:val="0"/>
        <w:ind w:left="720"/>
        <w:rPr>
          <w:rFonts w:cs="Arial"/>
          <w:i/>
          <w:sz w:val="21"/>
          <w:szCs w:val="21"/>
        </w:rPr>
      </w:pPr>
      <w:r w:rsidRPr="00D11254">
        <w:rPr>
          <w:rFonts w:cs="Arial"/>
          <w:sz w:val="21"/>
          <w:szCs w:val="21"/>
        </w:rPr>
        <w:sym w:font="Symbol" w:char="F0B7"/>
      </w:r>
      <w:r w:rsidRPr="00D11254">
        <w:rPr>
          <w:rFonts w:cs="Arial"/>
          <w:sz w:val="21"/>
          <w:szCs w:val="21"/>
        </w:rPr>
        <w:t xml:space="preserve">  </w:t>
      </w:r>
      <w:r w:rsidRPr="00D11254">
        <w:rPr>
          <w:rFonts w:cs="Arial"/>
          <w:sz w:val="21"/>
          <w:szCs w:val="21"/>
          <w:u w:val="single"/>
        </w:rPr>
        <w:t>Cognitive topics</w:t>
      </w:r>
      <w:r w:rsidRPr="00D11254">
        <w:rPr>
          <w:rFonts w:cs="Arial"/>
          <w:sz w:val="21"/>
          <w:szCs w:val="21"/>
        </w:rPr>
        <w:t xml:space="preserve">:  </w:t>
      </w:r>
      <w:r w:rsidRPr="00D11254">
        <w:rPr>
          <w:rFonts w:cs="Arial"/>
          <w:iCs/>
          <w:sz w:val="21"/>
          <w:szCs w:val="21"/>
        </w:rPr>
        <w:t>PTSD: Taking Back Your Power, Compassion, When Substances Control You, Creating Meaning, Discovery, Integrating the Split Self, Recovery Thinking</w:t>
      </w:r>
    </w:p>
    <w:p w:rsidR="00A86E3A" w:rsidRPr="00D11254" w:rsidRDefault="00A86E3A" w:rsidP="00A86E3A">
      <w:pPr>
        <w:widowControl w:val="0"/>
        <w:ind w:left="720"/>
        <w:rPr>
          <w:rFonts w:cs="Arial"/>
          <w:iCs/>
          <w:sz w:val="21"/>
          <w:szCs w:val="21"/>
        </w:rPr>
      </w:pPr>
      <w:r w:rsidRPr="00D11254">
        <w:rPr>
          <w:rFonts w:cs="Arial"/>
          <w:sz w:val="21"/>
          <w:szCs w:val="21"/>
        </w:rPr>
        <w:lastRenderedPageBreak/>
        <w:sym w:font="Symbol" w:char="F0B7"/>
      </w:r>
      <w:r w:rsidRPr="00D11254">
        <w:rPr>
          <w:rFonts w:cs="Arial"/>
          <w:iCs/>
          <w:sz w:val="21"/>
          <w:szCs w:val="21"/>
        </w:rPr>
        <w:t xml:space="preserve">  </w:t>
      </w:r>
      <w:r w:rsidRPr="00D11254">
        <w:rPr>
          <w:rFonts w:cs="Arial"/>
          <w:iCs/>
          <w:sz w:val="21"/>
          <w:szCs w:val="21"/>
          <w:u w:val="single"/>
        </w:rPr>
        <w:t>Behavioral topics</w:t>
      </w:r>
      <w:r w:rsidRPr="00D11254">
        <w:rPr>
          <w:rFonts w:cs="Arial"/>
          <w:iCs/>
          <w:sz w:val="21"/>
          <w:szCs w:val="21"/>
        </w:rPr>
        <w:t>:  Taking Good Care of Yourself, Commitment, Respecting Your Time, Coping with Triggers, Self-Nurturing, Red and Green Flags, Detaching from Emotional Pain (Grounding)</w:t>
      </w:r>
    </w:p>
    <w:p w:rsidR="00A86E3A" w:rsidRPr="00D11254" w:rsidRDefault="00A86E3A" w:rsidP="00A86E3A">
      <w:pPr>
        <w:widowControl w:val="0"/>
        <w:ind w:firstLine="720"/>
        <w:rPr>
          <w:rFonts w:cs="Arial"/>
          <w:iCs/>
          <w:sz w:val="21"/>
          <w:szCs w:val="21"/>
        </w:rPr>
      </w:pPr>
      <w:r w:rsidRPr="00D11254">
        <w:rPr>
          <w:rFonts w:cs="Arial"/>
          <w:sz w:val="21"/>
          <w:szCs w:val="21"/>
        </w:rPr>
        <w:sym w:font="Symbol" w:char="F0B7"/>
      </w:r>
      <w:r w:rsidRPr="00D11254">
        <w:rPr>
          <w:rFonts w:cs="Arial"/>
          <w:iCs/>
          <w:sz w:val="21"/>
          <w:szCs w:val="21"/>
        </w:rPr>
        <w:t xml:space="preserve">  </w:t>
      </w:r>
      <w:r w:rsidRPr="00D11254">
        <w:rPr>
          <w:rFonts w:cs="Arial"/>
          <w:iCs/>
          <w:sz w:val="21"/>
          <w:szCs w:val="21"/>
          <w:u w:val="single"/>
        </w:rPr>
        <w:t>Other topics</w:t>
      </w:r>
      <w:r w:rsidRPr="00D11254">
        <w:rPr>
          <w:rFonts w:cs="Arial"/>
          <w:iCs/>
          <w:sz w:val="21"/>
          <w:szCs w:val="21"/>
        </w:rPr>
        <w:t>:  Introduction/Case Management, Safety, Life Choices, Termination</w:t>
      </w:r>
    </w:p>
    <w:p w:rsidR="00A86E3A" w:rsidRPr="00D11254" w:rsidRDefault="00A86E3A" w:rsidP="00A86E3A">
      <w:pPr>
        <w:widowControl w:val="0"/>
        <w:rPr>
          <w:rFonts w:cs="Arial"/>
          <w:sz w:val="21"/>
          <w:szCs w:val="21"/>
        </w:rPr>
      </w:pPr>
      <w:r w:rsidRPr="00D11254">
        <w:rPr>
          <w:rFonts w:cs="Arial"/>
          <w:sz w:val="21"/>
          <w:szCs w:val="21"/>
        </w:rPr>
        <w:sym w:font="Wingdings" w:char="F0B2"/>
      </w:r>
      <w:r w:rsidRPr="00D11254">
        <w:rPr>
          <w:rFonts w:cs="Arial"/>
          <w:sz w:val="21"/>
          <w:szCs w:val="21"/>
        </w:rPr>
        <w:t xml:space="preserve">  </w:t>
      </w:r>
      <w:r w:rsidRPr="00D11254">
        <w:rPr>
          <w:rFonts w:cs="Arial"/>
          <w:iCs/>
          <w:sz w:val="21"/>
          <w:szCs w:val="21"/>
          <w:u w:val="single"/>
        </w:rPr>
        <w:t>Designed for flexible use</w:t>
      </w:r>
      <w:r w:rsidRPr="00D11254">
        <w:rPr>
          <w:rFonts w:cs="Arial"/>
          <w:iCs/>
          <w:sz w:val="21"/>
          <w:szCs w:val="21"/>
        </w:rPr>
        <w:t xml:space="preserve">:  can be conducted in group </w:t>
      </w:r>
      <w:r w:rsidRPr="00D11254">
        <w:rPr>
          <w:rFonts w:cs="Arial"/>
          <w:sz w:val="21"/>
          <w:szCs w:val="21"/>
        </w:rPr>
        <w:t>or individual format; for women, men, or mixed-gender; using all topics or fewer topics; in a variety of settings; and with a variety of providers (and peers).</w:t>
      </w:r>
    </w:p>
    <w:p w:rsidR="00A86E3A" w:rsidRPr="00D11254" w:rsidRDefault="00A86E3A" w:rsidP="00A86E3A">
      <w:pPr>
        <w:widowControl w:val="0"/>
        <w:rPr>
          <w:rFonts w:cs="Arial"/>
          <w:sz w:val="21"/>
          <w:szCs w:val="21"/>
        </w:rPr>
      </w:pPr>
    </w:p>
    <w:p w:rsidR="00A86E3A" w:rsidRPr="00D11254" w:rsidRDefault="00A86E3A" w:rsidP="00A86E3A">
      <w:pPr>
        <w:widowControl w:val="0"/>
        <w:tabs>
          <w:tab w:val="left" w:pos="4950"/>
        </w:tabs>
        <w:rPr>
          <w:rFonts w:cs="Arial"/>
          <w:sz w:val="21"/>
          <w:szCs w:val="21"/>
        </w:rPr>
      </w:pPr>
      <w:r w:rsidRPr="00D11254">
        <w:rPr>
          <w:rFonts w:cs="Arial"/>
          <w:b/>
          <w:sz w:val="21"/>
          <w:szCs w:val="21"/>
        </w:rPr>
        <w:t xml:space="preserve">Key principles of </w:t>
      </w:r>
      <w:r w:rsidRPr="00D11254">
        <w:rPr>
          <w:rFonts w:cs="Arial"/>
          <w:b/>
          <w:i/>
          <w:iCs/>
          <w:sz w:val="21"/>
          <w:szCs w:val="21"/>
        </w:rPr>
        <w:t>Seeking Safety</w:t>
      </w:r>
    </w:p>
    <w:p w:rsidR="00A86E3A" w:rsidRPr="00D11254" w:rsidRDefault="00A86E3A" w:rsidP="00A86E3A">
      <w:pPr>
        <w:widowControl w:val="0"/>
        <w:ind w:left="360"/>
        <w:rPr>
          <w:rFonts w:cs="Arial"/>
          <w:sz w:val="21"/>
          <w:szCs w:val="21"/>
        </w:rPr>
      </w:pPr>
      <w:r w:rsidRPr="00D11254">
        <w:rPr>
          <w:rFonts w:cs="Arial"/>
          <w:sz w:val="21"/>
          <w:szCs w:val="21"/>
        </w:rPr>
        <w:sym w:font="Wingdings" w:char="F096"/>
      </w:r>
      <w:r w:rsidRPr="00D11254">
        <w:rPr>
          <w:rFonts w:cs="Arial"/>
          <w:sz w:val="21"/>
          <w:szCs w:val="21"/>
        </w:rPr>
        <w:t xml:space="preserve">  </w:t>
      </w:r>
      <w:r w:rsidRPr="00D11254">
        <w:rPr>
          <w:rFonts w:cs="Arial"/>
          <w:sz w:val="21"/>
          <w:szCs w:val="21"/>
          <w:u w:val="single"/>
        </w:rPr>
        <w:t>Safety</w:t>
      </w:r>
      <w:r w:rsidRPr="00D11254">
        <w:rPr>
          <w:rFonts w:cs="Arial"/>
          <w:sz w:val="21"/>
          <w:szCs w:val="21"/>
        </w:rPr>
        <w:t xml:space="preserve"> as the goal for first-stage treatment (later stages are mourning and reconnection)</w:t>
      </w:r>
    </w:p>
    <w:p w:rsidR="00A86E3A" w:rsidRPr="00D11254" w:rsidRDefault="00A86E3A" w:rsidP="00A86E3A">
      <w:pPr>
        <w:widowControl w:val="0"/>
        <w:ind w:left="360"/>
        <w:rPr>
          <w:rFonts w:cs="Arial"/>
          <w:sz w:val="21"/>
          <w:szCs w:val="21"/>
        </w:rPr>
      </w:pPr>
      <w:r w:rsidRPr="00D11254">
        <w:rPr>
          <w:rFonts w:cs="Arial"/>
          <w:sz w:val="21"/>
          <w:szCs w:val="21"/>
        </w:rPr>
        <w:sym w:font="Wingdings" w:char="F096"/>
      </w:r>
      <w:r w:rsidRPr="00D11254">
        <w:rPr>
          <w:rFonts w:cs="Arial"/>
          <w:sz w:val="21"/>
          <w:szCs w:val="21"/>
        </w:rPr>
        <w:t xml:space="preserve">  </w:t>
      </w:r>
      <w:r w:rsidRPr="00D11254">
        <w:rPr>
          <w:rFonts w:cs="Arial"/>
          <w:sz w:val="21"/>
          <w:szCs w:val="21"/>
          <w:u w:val="single"/>
        </w:rPr>
        <w:t>Integrated</w:t>
      </w:r>
      <w:r w:rsidRPr="00D11254">
        <w:rPr>
          <w:rFonts w:cs="Arial"/>
          <w:sz w:val="21"/>
          <w:szCs w:val="21"/>
        </w:rPr>
        <w:t xml:space="preserve"> treatment (treat both disorders at the same time)</w:t>
      </w:r>
    </w:p>
    <w:p w:rsidR="00A86E3A" w:rsidRPr="00D11254" w:rsidRDefault="00A86E3A" w:rsidP="00A86E3A">
      <w:pPr>
        <w:widowControl w:val="0"/>
        <w:ind w:left="360"/>
        <w:rPr>
          <w:rFonts w:cs="Arial"/>
          <w:sz w:val="21"/>
          <w:szCs w:val="21"/>
        </w:rPr>
      </w:pPr>
      <w:r w:rsidRPr="00D11254">
        <w:rPr>
          <w:rFonts w:cs="Arial"/>
          <w:sz w:val="21"/>
          <w:szCs w:val="21"/>
        </w:rPr>
        <w:sym w:font="Wingdings" w:char="F096"/>
      </w:r>
      <w:r w:rsidRPr="00D11254">
        <w:rPr>
          <w:rFonts w:cs="Arial"/>
          <w:sz w:val="21"/>
          <w:szCs w:val="21"/>
        </w:rPr>
        <w:t xml:space="preserve">  </w:t>
      </w:r>
      <w:r w:rsidRPr="00D11254">
        <w:rPr>
          <w:rFonts w:cs="Arial"/>
          <w:sz w:val="21"/>
          <w:szCs w:val="21"/>
          <w:u w:val="single"/>
        </w:rPr>
        <w:t>A focus on ideals</w:t>
      </w:r>
      <w:r w:rsidRPr="00D11254">
        <w:rPr>
          <w:rFonts w:cs="Arial"/>
          <w:sz w:val="21"/>
          <w:szCs w:val="21"/>
        </w:rPr>
        <w:t xml:space="preserve"> to counteract the loss of ideals in both PTSD and substance abuse</w:t>
      </w:r>
    </w:p>
    <w:p w:rsidR="00A86E3A" w:rsidRPr="00D11254" w:rsidRDefault="00A86E3A" w:rsidP="00A86E3A">
      <w:pPr>
        <w:widowControl w:val="0"/>
        <w:ind w:left="360"/>
        <w:rPr>
          <w:rFonts w:cs="Arial"/>
          <w:sz w:val="21"/>
          <w:szCs w:val="21"/>
        </w:rPr>
      </w:pPr>
      <w:r w:rsidRPr="00D11254">
        <w:rPr>
          <w:rFonts w:cs="Arial"/>
          <w:sz w:val="21"/>
          <w:szCs w:val="21"/>
        </w:rPr>
        <w:sym w:font="Wingdings" w:char="F096"/>
      </w:r>
      <w:r w:rsidRPr="00D11254">
        <w:rPr>
          <w:rFonts w:cs="Arial"/>
          <w:sz w:val="21"/>
          <w:szCs w:val="21"/>
        </w:rPr>
        <w:t xml:space="preserve">  </w:t>
      </w:r>
      <w:r w:rsidRPr="00D11254">
        <w:rPr>
          <w:rFonts w:cs="Arial"/>
          <w:sz w:val="21"/>
          <w:szCs w:val="21"/>
          <w:u w:val="single"/>
        </w:rPr>
        <w:t>Four content areas</w:t>
      </w:r>
      <w:r w:rsidRPr="00D11254">
        <w:rPr>
          <w:rFonts w:cs="Arial"/>
          <w:sz w:val="21"/>
          <w:szCs w:val="21"/>
        </w:rPr>
        <w:t>:  cognitive, behavioral, interpersonal, case management</w:t>
      </w:r>
    </w:p>
    <w:p w:rsidR="00A86E3A" w:rsidRPr="00D11254" w:rsidRDefault="00A86E3A" w:rsidP="00A86E3A">
      <w:pPr>
        <w:widowControl w:val="0"/>
        <w:ind w:left="360"/>
        <w:rPr>
          <w:rFonts w:cs="Arial"/>
          <w:sz w:val="21"/>
          <w:szCs w:val="21"/>
        </w:rPr>
      </w:pPr>
      <w:r w:rsidRPr="00D11254">
        <w:rPr>
          <w:rFonts w:cs="Arial"/>
          <w:sz w:val="21"/>
          <w:szCs w:val="21"/>
        </w:rPr>
        <w:sym w:font="Wingdings" w:char="F096"/>
      </w:r>
      <w:r w:rsidRPr="00D11254">
        <w:rPr>
          <w:rFonts w:cs="Arial"/>
          <w:sz w:val="21"/>
          <w:szCs w:val="21"/>
        </w:rPr>
        <w:t xml:space="preserve">  </w:t>
      </w:r>
      <w:r w:rsidRPr="00D11254">
        <w:rPr>
          <w:rFonts w:cs="Arial"/>
          <w:sz w:val="21"/>
          <w:szCs w:val="21"/>
          <w:u w:val="single"/>
        </w:rPr>
        <w:t>Attention to clinician processes</w:t>
      </w:r>
      <w:r w:rsidRPr="00D11254">
        <w:rPr>
          <w:rFonts w:cs="Arial"/>
          <w:sz w:val="21"/>
          <w:szCs w:val="21"/>
        </w:rPr>
        <w:t>: balance praise and accountability; notice your own emotional responses (fear, wish to control, joy in the work, disappointment); all-out effort; self-care</w:t>
      </w:r>
    </w:p>
    <w:p w:rsidR="00A86E3A" w:rsidRPr="00D11254" w:rsidRDefault="00A86E3A" w:rsidP="00A86E3A">
      <w:pPr>
        <w:widowControl w:val="0"/>
        <w:ind w:left="360"/>
        <w:rPr>
          <w:rFonts w:cs="Arial"/>
          <w:sz w:val="21"/>
          <w:szCs w:val="21"/>
        </w:rPr>
      </w:pPr>
    </w:p>
    <w:p w:rsidR="00A86E3A" w:rsidRPr="00D11254" w:rsidRDefault="00A86E3A" w:rsidP="00A86E3A">
      <w:pPr>
        <w:widowControl w:val="0"/>
        <w:rPr>
          <w:rFonts w:cs="Arial"/>
          <w:b/>
          <w:bCs/>
          <w:sz w:val="21"/>
          <w:szCs w:val="21"/>
        </w:rPr>
      </w:pPr>
      <w:r w:rsidRPr="00D11254">
        <w:rPr>
          <w:rFonts w:cs="Arial"/>
          <w:b/>
          <w:bCs/>
          <w:sz w:val="21"/>
          <w:szCs w:val="21"/>
        </w:rPr>
        <w:t>Additional features</w:t>
      </w:r>
    </w:p>
    <w:p w:rsidR="00A86E3A" w:rsidRPr="00D11254" w:rsidRDefault="00A86E3A" w:rsidP="00A86E3A">
      <w:pPr>
        <w:widowControl w:val="0"/>
        <w:numPr>
          <w:ilvl w:val="0"/>
          <w:numId w:val="3"/>
        </w:numPr>
        <w:ind w:left="360" w:firstLine="0"/>
        <w:rPr>
          <w:rFonts w:cs="Arial"/>
          <w:sz w:val="21"/>
          <w:szCs w:val="21"/>
        </w:rPr>
      </w:pPr>
      <w:r w:rsidRPr="00D11254">
        <w:rPr>
          <w:rFonts w:cs="Arial"/>
          <w:sz w:val="21"/>
          <w:szCs w:val="21"/>
          <w:u w:val="single"/>
        </w:rPr>
        <w:t>Trauma details not part of group therapy</w:t>
      </w:r>
      <w:r w:rsidRPr="00D11254">
        <w:rPr>
          <w:rFonts w:cs="Arial"/>
          <w:sz w:val="21"/>
          <w:szCs w:val="21"/>
        </w:rPr>
        <w:t>; in individual therapy, assess client’s safety and monitor carefully (particularly if has history of severe trauma, or if client is actively using substances)</w:t>
      </w:r>
    </w:p>
    <w:p w:rsidR="00A86E3A" w:rsidRPr="00D11254" w:rsidRDefault="00A86E3A" w:rsidP="00A86E3A">
      <w:pPr>
        <w:widowControl w:val="0"/>
        <w:numPr>
          <w:ilvl w:val="0"/>
          <w:numId w:val="3"/>
        </w:numPr>
        <w:ind w:left="360" w:firstLine="0"/>
        <w:rPr>
          <w:rFonts w:cs="Arial"/>
          <w:sz w:val="21"/>
          <w:szCs w:val="21"/>
        </w:rPr>
      </w:pPr>
      <w:r w:rsidRPr="00D11254">
        <w:rPr>
          <w:rFonts w:cs="Arial"/>
          <w:sz w:val="21"/>
          <w:szCs w:val="21"/>
          <w:u w:val="single"/>
        </w:rPr>
        <w:t>Identify meanings of substance use in context of PTSD</w:t>
      </w:r>
      <w:r w:rsidRPr="00D11254">
        <w:rPr>
          <w:rFonts w:cs="Arial"/>
          <w:sz w:val="21"/>
          <w:szCs w:val="21"/>
        </w:rPr>
        <w:t xml:space="preserve"> (to remember, to forget, to numb, to feel, etc.)</w:t>
      </w:r>
    </w:p>
    <w:p w:rsidR="00A86E3A" w:rsidRPr="00D11254" w:rsidRDefault="00A86E3A" w:rsidP="00A86E3A">
      <w:pPr>
        <w:widowControl w:val="0"/>
        <w:numPr>
          <w:ilvl w:val="0"/>
          <w:numId w:val="3"/>
        </w:numPr>
        <w:ind w:left="360" w:firstLine="0"/>
        <w:rPr>
          <w:rFonts w:cs="Arial"/>
          <w:sz w:val="21"/>
          <w:szCs w:val="21"/>
        </w:rPr>
      </w:pPr>
      <w:r w:rsidRPr="00D11254">
        <w:rPr>
          <w:rFonts w:cs="Arial"/>
          <w:sz w:val="21"/>
          <w:szCs w:val="21"/>
          <w:u w:val="single"/>
        </w:rPr>
        <w:t>Optimistic</w:t>
      </w:r>
      <w:r w:rsidRPr="00D11254">
        <w:rPr>
          <w:rFonts w:cs="Arial"/>
          <w:sz w:val="21"/>
          <w:szCs w:val="21"/>
        </w:rPr>
        <w:t>: focus on strengths and future</w:t>
      </w:r>
    </w:p>
    <w:p w:rsidR="00A86E3A" w:rsidRPr="00D11254" w:rsidRDefault="00A86E3A" w:rsidP="00A86E3A">
      <w:pPr>
        <w:widowControl w:val="0"/>
        <w:numPr>
          <w:ilvl w:val="0"/>
          <w:numId w:val="3"/>
        </w:numPr>
        <w:ind w:left="360" w:firstLine="0"/>
        <w:rPr>
          <w:rFonts w:cs="Arial"/>
          <w:sz w:val="21"/>
          <w:szCs w:val="21"/>
        </w:rPr>
      </w:pPr>
      <w:r w:rsidRPr="00D11254">
        <w:rPr>
          <w:rFonts w:cs="Arial"/>
          <w:sz w:val="21"/>
          <w:szCs w:val="21"/>
          <w:u w:val="single"/>
        </w:rPr>
        <w:t>Help clients obtain more treatment</w:t>
      </w:r>
      <w:r w:rsidRPr="00D11254">
        <w:rPr>
          <w:rFonts w:cs="Arial"/>
          <w:sz w:val="21"/>
          <w:szCs w:val="21"/>
        </w:rPr>
        <w:t xml:space="preserve"> and attend to daily life problems (housing, AIDS, jobs)</w:t>
      </w:r>
    </w:p>
    <w:p w:rsidR="00A86E3A" w:rsidRPr="00D11254" w:rsidRDefault="00A86E3A" w:rsidP="00A86E3A">
      <w:pPr>
        <w:widowControl w:val="0"/>
        <w:numPr>
          <w:ilvl w:val="0"/>
          <w:numId w:val="3"/>
        </w:numPr>
        <w:ind w:left="360" w:firstLine="0"/>
        <w:rPr>
          <w:rFonts w:cs="Arial"/>
          <w:sz w:val="21"/>
          <w:szCs w:val="21"/>
        </w:rPr>
      </w:pPr>
      <w:r w:rsidRPr="00D11254">
        <w:rPr>
          <w:rFonts w:cs="Arial"/>
          <w:sz w:val="21"/>
          <w:szCs w:val="21"/>
          <w:u w:val="single"/>
        </w:rPr>
        <w:t>Harm reduction model or abstinence</w:t>
      </w:r>
    </w:p>
    <w:p w:rsidR="00A86E3A" w:rsidRPr="00D11254" w:rsidRDefault="00A86E3A" w:rsidP="00A86E3A">
      <w:pPr>
        <w:widowControl w:val="0"/>
        <w:numPr>
          <w:ilvl w:val="0"/>
          <w:numId w:val="3"/>
        </w:numPr>
        <w:ind w:left="360" w:firstLine="0"/>
        <w:rPr>
          <w:rFonts w:cs="Arial"/>
          <w:sz w:val="21"/>
          <w:szCs w:val="21"/>
        </w:rPr>
      </w:pPr>
      <w:r w:rsidRPr="00D11254">
        <w:rPr>
          <w:rFonts w:cs="Arial"/>
          <w:sz w:val="21"/>
          <w:szCs w:val="21"/>
          <w:u w:val="single"/>
        </w:rPr>
        <w:t>12-step groups encouraged, not required</w:t>
      </w:r>
    </w:p>
    <w:p w:rsidR="00A86E3A" w:rsidRPr="00D11254" w:rsidRDefault="00A86E3A" w:rsidP="00A86E3A">
      <w:pPr>
        <w:widowControl w:val="0"/>
        <w:numPr>
          <w:ilvl w:val="0"/>
          <w:numId w:val="3"/>
        </w:numPr>
        <w:ind w:left="360" w:firstLine="0"/>
        <w:rPr>
          <w:rFonts w:cs="Arial"/>
          <w:sz w:val="21"/>
          <w:szCs w:val="21"/>
        </w:rPr>
      </w:pPr>
      <w:r w:rsidRPr="00D11254">
        <w:rPr>
          <w:rFonts w:cs="Arial"/>
          <w:sz w:val="21"/>
          <w:szCs w:val="21"/>
          <w:u w:val="single"/>
        </w:rPr>
        <w:t>Empower clients whenever possible</w:t>
      </w:r>
    </w:p>
    <w:p w:rsidR="00A86E3A" w:rsidRPr="00D11254" w:rsidRDefault="00A86E3A" w:rsidP="00A86E3A">
      <w:pPr>
        <w:widowControl w:val="0"/>
        <w:numPr>
          <w:ilvl w:val="0"/>
          <w:numId w:val="3"/>
        </w:numPr>
        <w:ind w:left="360" w:firstLine="0"/>
        <w:rPr>
          <w:rFonts w:cs="Arial"/>
          <w:sz w:val="21"/>
          <w:szCs w:val="21"/>
        </w:rPr>
      </w:pPr>
      <w:r w:rsidRPr="00D11254">
        <w:rPr>
          <w:rFonts w:cs="Arial"/>
          <w:sz w:val="21"/>
          <w:szCs w:val="21"/>
          <w:u w:val="single"/>
        </w:rPr>
        <w:t>Make the treatment engaging</w:t>
      </w:r>
      <w:r w:rsidRPr="00D11254">
        <w:rPr>
          <w:rFonts w:cs="Arial"/>
          <w:sz w:val="21"/>
          <w:szCs w:val="21"/>
        </w:rPr>
        <w:t xml:space="preserve">: quotations, everyday language </w:t>
      </w:r>
    </w:p>
    <w:p w:rsidR="00A86E3A" w:rsidRPr="00D11254" w:rsidRDefault="00A86E3A" w:rsidP="00A86E3A">
      <w:pPr>
        <w:widowControl w:val="0"/>
        <w:numPr>
          <w:ilvl w:val="0"/>
          <w:numId w:val="3"/>
        </w:numPr>
        <w:ind w:left="360" w:firstLine="0"/>
        <w:rPr>
          <w:rFonts w:cs="Arial"/>
          <w:bCs/>
          <w:sz w:val="21"/>
          <w:szCs w:val="21"/>
        </w:rPr>
      </w:pPr>
      <w:r w:rsidRPr="00D11254">
        <w:rPr>
          <w:rFonts w:cs="Arial"/>
          <w:sz w:val="21"/>
          <w:szCs w:val="21"/>
          <w:u w:val="single"/>
        </w:rPr>
        <w:t>Emphasize core concepts</w:t>
      </w:r>
      <w:r w:rsidRPr="00D11254">
        <w:rPr>
          <w:rFonts w:cs="Arial"/>
          <w:sz w:val="21"/>
          <w:szCs w:val="21"/>
        </w:rPr>
        <w:t xml:space="preserve"> (e.g., “You can get better”)</w:t>
      </w:r>
    </w:p>
    <w:p w:rsidR="00A86E3A" w:rsidRPr="00D11254" w:rsidRDefault="00A86E3A" w:rsidP="00A86E3A">
      <w:pPr>
        <w:widowControl w:val="0"/>
        <w:rPr>
          <w:rFonts w:cs="Arial"/>
          <w:bCs/>
          <w:sz w:val="21"/>
          <w:szCs w:val="21"/>
        </w:rPr>
      </w:pPr>
    </w:p>
    <w:p w:rsidR="00A86E3A" w:rsidRPr="00D11254" w:rsidRDefault="00A86E3A" w:rsidP="00A86E3A">
      <w:pPr>
        <w:widowControl w:val="0"/>
        <w:rPr>
          <w:rFonts w:cs="Arial"/>
          <w:sz w:val="21"/>
          <w:szCs w:val="21"/>
        </w:rPr>
      </w:pPr>
      <w:r w:rsidRPr="00D11254">
        <w:rPr>
          <w:rFonts w:cs="Arial"/>
          <w:b/>
          <w:sz w:val="21"/>
          <w:szCs w:val="21"/>
        </w:rPr>
        <w:t xml:space="preserve">Evidence Base </w:t>
      </w:r>
    </w:p>
    <w:p w:rsidR="00A86E3A" w:rsidRPr="00D11254" w:rsidRDefault="00A86E3A" w:rsidP="00A86E3A">
      <w:pPr>
        <w:widowControl w:val="0"/>
        <w:rPr>
          <w:rFonts w:cs="Arial"/>
          <w:sz w:val="21"/>
          <w:szCs w:val="21"/>
        </w:rPr>
      </w:pPr>
      <w:r w:rsidRPr="00D11254">
        <w:rPr>
          <w:rFonts w:cs="Arial"/>
          <w:sz w:val="21"/>
          <w:szCs w:val="21"/>
        </w:rPr>
        <w:t xml:space="preserve">       Seeking Safety is an evidence-based model, with over 45 published research articles and consistently positive results. For all studies, go to </w:t>
      </w:r>
      <w:r w:rsidRPr="00D11254">
        <w:rPr>
          <w:rFonts w:cs="Arial"/>
          <w:sz w:val="21"/>
          <w:szCs w:val="21"/>
          <w:u w:val="single"/>
        </w:rPr>
        <w:t>www.seekingsafety.org</w:t>
      </w:r>
      <w:r w:rsidRPr="00D11254">
        <w:rPr>
          <w:rFonts w:cs="Arial"/>
          <w:sz w:val="21"/>
          <w:szCs w:val="21"/>
        </w:rPr>
        <w:t>, section Evidence.  Studies include pilots, randomized controlled trials, multi-site trials.</w:t>
      </w:r>
    </w:p>
    <w:p w:rsidR="00A86E3A" w:rsidRPr="00D11254" w:rsidRDefault="00A86E3A" w:rsidP="00A86E3A">
      <w:pPr>
        <w:widowControl w:val="0"/>
        <w:rPr>
          <w:rFonts w:cs="Arial"/>
          <w:sz w:val="21"/>
          <w:szCs w:val="21"/>
        </w:rPr>
      </w:pPr>
    </w:p>
    <w:p w:rsidR="00A86E3A" w:rsidRPr="00D11254" w:rsidRDefault="00A86E3A" w:rsidP="00A86E3A">
      <w:pPr>
        <w:widowControl w:val="0"/>
        <w:rPr>
          <w:rFonts w:cs="Arial"/>
          <w:sz w:val="21"/>
          <w:szCs w:val="21"/>
        </w:rPr>
      </w:pPr>
      <w:r w:rsidRPr="00D11254">
        <w:rPr>
          <w:rFonts w:cs="Arial"/>
          <w:b/>
          <w:sz w:val="21"/>
          <w:szCs w:val="21"/>
        </w:rPr>
        <w:t xml:space="preserve">Resources on </w:t>
      </w:r>
      <w:r w:rsidRPr="00D11254">
        <w:rPr>
          <w:rFonts w:cs="Arial"/>
          <w:b/>
          <w:i/>
          <w:sz w:val="21"/>
          <w:szCs w:val="21"/>
        </w:rPr>
        <w:t>Seeking Safety</w:t>
      </w:r>
      <w:r w:rsidRPr="00D11254">
        <w:rPr>
          <w:rFonts w:cs="Arial"/>
          <w:b/>
          <w:sz w:val="21"/>
          <w:szCs w:val="21"/>
        </w:rPr>
        <w:t>.</w:t>
      </w:r>
      <w:r w:rsidRPr="00D11254">
        <w:rPr>
          <w:rFonts w:cs="Arial"/>
          <w:bCs/>
          <w:sz w:val="21"/>
          <w:szCs w:val="21"/>
        </w:rPr>
        <w:t xml:space="preserve"> All below are available from </w:t>
      </w:r>
      <w:hyperlink r:id="rId7" w:history="1">
        <w:r w:rsidRPr="00D11254">
          <w:rPr>
            <w:rStyle w:val="Hyperlink"/>
            <w:rFonts w:cs="Arial"/>
            <w:bCs/>
            <w:color w:val="auto"/>
            <w:sz w:val="21"/>
            <w:szCs w:val="21"/>
          </w:rPr>
          <w:t>www.seekingsafety.org</w:t>
        </w:r>
      </w:hyperlink>
      <w:r w:rsidRPr="00D11254">
        <w:rPr>
          <w:rFonts w:cs="Arial"/>
          <w:bCs/>
          <w:sz w:val="21"/>
          <w:szCs w:val="21"/>
        </w:rPr>
        <w:t xml:space="preserve"> and/or from the order form at the end of this packet of handouts. </w:t>
      </w:r>
    </w:p>
    <w:p w:rsidR="00A86E3A" w:rsidRPr="00D11254" w:rsidRDefault="00A86E3A" w:rsidP="00A86E3A">
      <w:pPr>
        <w:pStyle w:val="HTMLBody"/>
        <w:widowControl w:val="0"/>
        <w:rPr>
          <w:rFonts w:cs="Arial"/>
          <w:sz w:val="21"/>
          <w:szCs w:val="21"/>
        </w:rPr>
      </w:pPr>
      <w:r w:rsidRPr="00D11254">
        <w:rPr>
          <w:rFonts w:cs="Arial"/>
          <w:b/>
          <w:sz w:val="21"/>
          <w:szCs w:val="21"/>
        </w:rPr>
        <w:t xml:space="preserve">   </w:t>
      </w:r>
      <w:r w:rsidRPr="00D11254">
        <w:rPr>
          <w:rFonts w:cs="Arial"/>
          <w:b/>
          <w:sz w:val="21"/>
          <w:szCs w:val="21"/>
        </w:rPr>
        <w:sym w:font="Wingdings" w:char="F0B2"/>
      </w:r>
      <w:r w:rsidRPr="00D11254">
        <w:rPr>
          <w:rFonts w:cs="Arial"/>
          <w:b/>
          <w:sz w:val="21"/>
          <w:szCs w:val="21"/>
        </w:rPr>
        <w:t xml:space="preserve"> </w:t>
      </w:r>
      <w:r w:rsidRPr="00D11254">
        <w:rPr>
          <w:rFonts w:cs="Arial"/>
          <w:b/>
          <w:bCs/>
          <w:sz w:val="21"/>
          <w:szCs w:val="21"/>
        </w:rPr>
        <w:t xml:space="preserve">Implementation / research articles: </w:t>
      </w:r>
      <w:r w:rsidRPr="00D11254">
        <w:rPr>
          <w:rFonts w:cs="Arial"/>
          <w:sz w:val="21"/>
          <w:szCs w:val="21"/>
        </w:rPr>
        <w:t>all articles related to Seeking Safety can be freely downloaded.</w:t>
      </w:r>
    </w:p>
    <w:p w:rsidR="00A86E3A" w:rsidRPr="00D11254" w:rsidRDefault="00A86E3A" w:rsidP="00A86E3A">
      <w:pPr>
        <w:pStyle w:val="HTMLBody"/>
        <w:widowControl w:val="0"/>
        <w:rPr>
          <w:rFonts w:cs="Arial"/>
          <w:bCs/>
          <w:sz w:val="21"/>
          <w:szCs w:val="21"/>
        </w:rPr>
      </w:pPr>
      <w:r w:rsidRPr="00D11254">
        <w:rPr>
          <w:rFonts w:cs="Arial"/>
          <w:b/>
          <w:sz w:val="21"/>
          <w:szCs w:val="21"/>
        </w:rPr>
        <w:t xml:space="preserve">   </w:t>
      </w:r>
      <w:r w:rsidRPr="00D11254">
        <w:rPr>
          <w:rFonts w:cs="Arial"/>
          <w:b/>
          <w:sz w:val="21"/>
          <w:szCs w:val="21"/>
        </w:rPr>
        <w:sym w:font="Wingdings" w:char="F0B2"/>
      </w:r>
      <w:r w:rsidRPr="00D11254">
        <w:rPr>
          <w:rFonts w:cs="Arial"/>
          <w:b/>
          <w:sz w:val="21"/>
          <w:szCs w:val="21"/>
        </w:rPr>
        <w:t xml:space="preserve"> Training: </w:t>
      </w:r>
      <w:r w:rsidRPr="00D11254">
        <w:rPr>
          <w:rFonts w:cs="Arial"/>
          <w:bCs/>
          <w:sz w:val="21"/>
          <w:szCs w:val="21"/>
        </w:rPr>
        <w:t>training calendar and information on setting up a training (section Training).</w:t>
      </w:r>
    </w:p>
    <w:p w:rsidR="00A86E3A" w:rsidRPr="00D11254" w:rsidRDefault="00A86E3A" w:rsidP="00A86E3A">
      <w:pPr>
        <w:pStyle w:val="HTMLBody"/>
        <w:widowControl w:val="0"/>
        <w:rPr>
          <w:rFonts w:cs="Arial"/>
          <w:bCs/>
          <w:sz w:val="21"/>
          <w:szCs w:val="21"/>
        </w:rPr>
      </w:pPr>
      <w:r w:rsidRPr="00D11254">
        <w:rPr>
          <w:rFonts w:cs="Arial"/>
          <w:bCs/>
          <w:sz w:val="21"/>
          <w:szCs w:val="21"/>
        </w:rPr>
        <w:t xml:space="preserve">   </w:t>
      </w:r>
      <w:r w:rsidRPr="00D11254">
        <w:rPr>
          <w:rFonts w:cs="Arial"/>
          <w:b/>
          <w:sz w:val="21"/>
          <w:szCs w:val="21"/>
        </w:rPr>
        <w:sym w:font="Wingdings" w:char="F0B2"/>
      </w:r>
      <w:r w:rsidRPr="00D11254">
        <w:rPr>
          <w:rFonts w:cs="Arial"/>
          <w:b/>
          <w:sz w:val="21"/>
          <w:szCs w:val="21"/>
        </w:rPr>
        <w:t xml:space="preserve"> Consultation:</w:t>
      </w:r>
      <w:r w:rsidRPr="00D11254">
        <w:rPr>
          <w:rFonts w:cs="Arial"/>
          <w:bCs/>
          <w:sz w:val="21"/>
          <w:szCs w:val="21"/>
        </w:rPr>
        <w:t xml:space="preserve"> on clinical implementation, research studies, evaluation projects.</w:t>
      </w:r>
    </w:p>
    <w:p w:rsidR="00A86E3A" w:rsidRPr="00D11254" w:rsidRDefault="00A86E3A" w:rsidP="00A86E3A">
      <w:pPr>
        <w:pStyle w:val="HTMLBody"/>
        <w:widowControl w:val="0"/>
        <w:rPr>
          <w:rFonts w:cs="Arial"/>
          <w:sz w:val="21"/>
          <w:szCs w:val="21"/>
        </w:rPr>
      </w:pPr>
      <w:r w:rsidRPr="00D11254">
        <w:rPr>
          <w:rFonts w:cs="Arial"/>
          <w:b/>
          <w:sz w:val="21"/>
          <w:szCs w:val="21"/>
        </w:rPr>
        <w:t xml:space="preserve">   </w:t>
      </w:r>
      <w:r w:rsidRPr="00D11254">
        <w:rPr>
          <w:rFonts w:cs="Arial"/>
          <w:b/>
          <w:sz w:val="21"/>
          <w:szCs w:val="21"/>
        </w:rPr>
        <w:sym w:font="Wingdings" w:char="F0B2"/>
      </w:r>
      <w:r w:rsidRPr="00D11254">
        <w:rPr>
          <w:rFonts w:cs="Arial"/>
          <w:b/>
          <w:sz w:val="21"/>
          <w:szCs w:val="21"/>
        </w:rPr>
        <w:t xml:space="preserve"> </w:t>
      </w:r>
      <w:r w:rsidRPr="00D11254">
        <w:rPr>
          <w:rFonts w:cs="Arial"/>
          <w:b/>
          <w:bCs/>
          <w:sz w:val="21"/>
          <w:szCs w:val="21"/>
        </w:rPr>
        <w:t xml:space="preserve">Fidelity Scale: </w:t>
      </w:r>
      <w:r w:rsidRPr="00D11254">
        <w:rPr>
          <w:rFonts w:cs="Arial"/>
          <w:sz w:val="21"/>
          <w:szCs w:val="21"/>
        </w:rPr>
        <w:t>free download (section Assessment).</w:t>
      </w:r>
    </w:p>
    <w:p w:rsidR="00A86E3A" w:rsidRPr="00D11254" w:rsidRDefault="00A86E3A" w:rsidP="00A86E3A">
      <w:pPr>
        <w:pStyle w:val="HTMLBody"/>
        <w:widowControl w:val="0"/>
        <w:rPr>
          <w:rFonts w:cs="Arial"/>
          <w:bCs/>
          <w:sz w:val="21"/>
          <w:szCs w:val="21"/>
        </w:rPr>
      </w:pPr>
      <w:r w:rsidRPr="00D11254">
        <w:rPr>
          <w:rFonts w:cs="Arial"/>
          <w:b/>
          <w:sz w:val="21"/>
          <w:szCs w:val="21"/>
        </w:rPr>
        <w:t xml:space="preserve">   </w:t>
      </w:r>
      <w:r w:rsidRPr="00D11254">
        <w:rPr>
          <w:rFonts w:cs="Arial"/>
          <w:b/>
          <w:sz w:val="21"/>
          <w:szCs w:val="21"/>
        </w:rPr>
        <w:sym w:font="Wingdings" w:char="F0B2"/>
      </w:r>
      <w:r w:rsidRPr="00D11254">
        <w:rPr>
          <w:rFonts w:cs="Arial"/>
          <w:b/>
          <w:sz w:val="21"/>
          <w:szCs w:val="21"/>
        </w:rPr>
        <w:t xml:space="preserve"> Book:  </w:t>
      </w:r>
      <w:r w:rsidRPr="00D11254">
        <w:rPr>
          <w:rFonts w:cs="Arial"/>
          <w:i/>
          <w:iCs/>
          <w:sz w:val="21"/>
          <w:szCs w:val="21"/>
        </w:rPr>
        <w:t>Seeking Safety: A Treatment Manual for PTSD and Substance Abuse</w:t>
      </w:r>
      <w:r w:rsidRPr="00D11254">
        <w:rPr>
          <w:rFonts w:cs="Arial"/>
          <w:sz w:val="21"/>
          <w:szCs w:val="21"/>
        </w:rPr>
        <w:t xml:space="preserve">. Has the clinician guide and all client handouts. Also available in </w:t>
      </w:r>
      <w:r w:rsidRPr="00D11254">
        <w:rPr>
          <w:rFonts w:cs="Arial"/>
          <w:b/>
          <w:sz w:val="21"/>
          <w:szCs w:val="21"/>
        </w:rPr>
        <w:t xml:space="preserve">Spanish, French, German, Swedish, Dutch, Polish, Chinese, Vietnamese, Portuguese, Italian, and Greek. </w:t>
      </w:r>
      <w:r w:rsidRPr="00D11254">
        <w:rPr>
          <w:rFonts w:cs="Arial"/>
          <w:sz w:val="21"/>
          <w:szCs w:val="21"/>
        </w:rPr>
        <w:t xml:space="preserve">Upcoming: Japanese and Arabic will also become available. </w:t>
      </w:r>
    </w:p>
    <w:p w:rsidR="00A86E3A" w:rsidRPr="00D11254" w:rsidRDefault="00A86E3A" w:rsidP="00A86E3A">
      <w:pPr>
        <w:pStyle w:val="HTMLBody"/>
        <w:widowControl w:val="0"/>
        <w:rPr>
          <w:rFonts w:cs="Arial"/>
          <w:sz w:val="21"/>
          <w:szCs w:val="21"/>
        </w:rPr>
      </w:pPr>
      <w:r w:rsidRPr="00D11254">
        <w:rPr>
          <w:rFonts w:cs="Arial"/>
          <w:b/>
          <w:sz w:val="21"/>
          <w:szCs w:val="21"/>
        </w:rPr>
        <w:t xml:space="preserve">   </w:t>
      </w:r>
      <w:r w:rsidRPr="00D11254">
        <w:rPr>
          <w:rFonts w:cs="Arial"/>
          <w:b/>
          <w:sz w:val="21"/>
          <w:szCs w:val="21"/>
        </w:rPr>
        <w:sym w:font="Wingdings" w:char="F0B2"/>
      </w:r>
      <w:r w:rsidRPr="00D11254">
        <w:rPr>
          <w:rFonts w:cs="Arial"/>
          <w:b/>
          <w:sz w:val="21"/>
          <w:szCs w:val="21"/>
        </w:rPr>
        <w:t xml:space="preserve"> DVD</w:t>
      </w:r>
      <w:r w:rsidRPr="00D11254">
        <w:rPr>
          <w:rFonts w:cs="Arial"/>
          <w:b/>
          <w:bCs/>
          <w:sz w:val="21"/>
          <w:szCs w:val="21"/>
        </w:rPr>
        <w:t xml:space="preserve"> training series: </w:t>
      </w:r>
      <w:r w:rsidRPr="00D11254">
        <w:rPr>
          <w:rFonts w:cs="Arial"/>
          <w:sz w:val="21"/>
          <w:szCs w:val="21"/>
        </w:rPr>
        <w:t xml:space="preserve">four videos provide training on Seeking Safety.  (1) </w:t>
      </w:r>
      <w:r w:rsidRPr="00D11254">
        <w:rPr>
          <w:rFonts w:cs="Arial"/>
          <w:i/>
          <w:iCs/>
          <w:sz w:val="21"/>
          <w:szCs w:val="21"/>
        </w:rPr>
        <w:t xml:space="preserve">Seeking Safety </w:t>
      </w:r>
      <w:r w:rsidRPr="00D11254">
        <w:rPr>
          <w:rFonts w:cs="Arial"/>
          <w:sz w:val="21"/>
          <w:szCs w:val="21"/>
        </w:rPr>
        <w:t xml:space="preserve">(two hour training video by Lisa Najavits); (2) </w:t>
      </w:r>
      <w:r w:rsidRPr="00D11254">
        <w:rPr>
          <w:rFonts w:cs="Arial"/>
          <w:i/>
          <w:iCs/>
          <w:sz w:val="21"/>
          <w:szCs w:val="21"/>
        </w:rPr>
        <w:t xml:space="preserve">Asking for Help </w:t>
      </w:r>
      <w:r w:rsidRPr="00D11254">
        <w:rPr>
          <w:rFonts w:cs="Arial"/>
          <w:sz w:val="21"/>
          <w:szCs w:val="21"/>
        </w:rPr>
        <w:t xml:space="preserve">(one-hour demonstration of a group session with real clients); (3) </w:t>
      </w:r>
      <w:r w:rsidRPr="00D11254">
        <w:rPr>
          <w:rFonts w:cs="Arial"/>
          <w:i/>
          <w:iCs/>
          <w:sz w:val="21"/>
          <w:szCs w:val="21"/>
        </w:rPr>
        <w:t xml:space="preserve">A Client’s Story </w:t>
      </w:r>
      <w:r w:rsidRPr="00D11254">
        <w:rPr>
          <w:rFonts w:cs="Arial"/>
          <w:sz w:val="21"/>
          <w:szCs w:val="21"/>
        </w:rPr>
        <w:t xml:space="preserve">(26 minute unscripted life story by a male trauma survivor) and </w:t>
      </w:r>
      <w:r w:rsidRPr="00D11254">
        <w:rPr>
          <w:rFonts w:cs="Arial"/>
          <w:i/>
          <w:iCs/>
          <w:sz w:val="21"/>
          <w:szCs w:val="21"/>
        </w:rPr>
        <w:t xml:space="preserve">Teaching Grounding </w:t>
      </w:r>
      <w:r w:rsidRPr="00D11254">
        <w:rPr>
          <w:rFonts w:cs="Arial"/>
          <w:sz w:val="21"/>
          <w:szCs w:val="21"/>
        </w:rPr>
        <w:t xml:space="preserve">(16 minute example of the grounding script from Seeking Safety with a male client); (4) </w:t>
      </w:r>
      <w:r w:rsidRPr="00D11254">
        <w:rPr>
          <w:rFonts w:cs="Arial"/>
          <w:i/>
          <w:iCs/>
          <w:sz w:val="21"/>
          <w:szCs w:val="21"/>
        </w:rPr>
        <w:t xml:space="preserve">Adherence Session </w:t>
      </w:r>
      <w:r w:rsidRPr="00D11254">
        <w:rPr>
          <w:rFonts w:cs="Arial"/>
          <w:sz w:val="21"/>
          <w:szCs w:val="21"/>
        </w:rPr>
        <w:t xml:space="preserve">(one hour session that can be rated with the Seeking Safety Adherence Scale). </w:t>
      </w:r>
    </w:p>
    <w:p w:rsidR="00A86E3A" w:rsidRPr="00D11254" w:rsidRDefault="00A86E3A" w:rsidP="00A86E3A">
      <w:pPr>
        <w:pStyle w:val="HTMLBody"/>
        <w:widowControl w:val="0"/>
        <w:rPr>
          <w:rFonts w:cs="Arial"/>
          <w:b/>
          <w:sz w:val="21"/>
          <w:szCs w:val="21"/>
        </w:rPr>
      </w:pPr>
      <w:r w:rsidRPr="00D11254">
        <w:rPr>
          <w:rFonts w:cs="Arial"/>
          <w:b/>
          <w:sz w:val="21"/>
          <w:szCs w:val="21"/>
        </w:rPr>
        <w:t xml:space="preserve">  </w:t>
      </w:r>
      <w:r w:rsidRPr="00D11254">
        <w:rPr>
          <w:rFonts w:cs="Arial"/>
          <w:b/>
          <w:sz w:val="21"/>
          <w:szCs w:val="21"/>
        </w:rPr>
        <w:sym w:font="Wingdings" w:char="F0B2"/>
      </w:r>
      <w:r w:rsidRPr="00D11254">
        <w:rPr>
          <w:rFonts w:cs="Arial"/>
          <w:b/>
          <w:sz w:val="21"/>
          <w:szCs w:val="21"/>
        </w:rPr>
        <w:t xml:space="preserve"> Online learning</w:t>
      </w:r>
    </w:p>
    <w:p w:rsidR="00A86E3A" w:rsidRPr="00D11254" w:rsidRDefault="00A86E3A" w:rsidP="00A86E3A">
      <w:pPr>
        <w:pStyle w:val="HTMLBody"/>
        <w:widowControl w:val="0"/>
        <w:rPr>
          <w:rFonts w:cs="Arial"/>
          <w:sz w:val="21"/>
          <w:szCs w:val="21"/>
        </w:rPr>
      </w:pPr>
      <w:r w:rsidRPr="00D11254">
        <w:rPr>
          <w:rFonts w:cs="Arial"/>
          <w:b/>
          <w:sz w:val="21"/>
          <w:szCs w:val="21"/>
        </w:rPr>
        <w:t xml:space="preserve">  </w:t>
      </w:r>
      <w:r w:rsidRPr="00D11254">
        <w:rPr>
          <w:rFonts w:cs="Arial"/>
          <w:b/>
          <w:sz w:val="21"/>
          <w:szCs w:val="21"/>
        </w:rPr>
        <w:sym w:font="Wingdings" w:char="F0B2"/>
      </w:r>
      <w:r w:rsidRPr="00D11254">
        <w:rPr>
          <w:rFonts w:cs="Arial"/>
          <w:b/>
          <w:sz w:val="21"/>
          <w:szCs w:val="21"/>
        </w:rPr>
        <w:t xml:space="preserve"> Teaching Guide to Introduce Seeking Safety to your agency</w:t>
      </w:r>
    </w:p>
    <w:p w:rsidR="00A86E3A" w:rsidRPr="00D11254" w:rsidRDefault="00A86E3A" w:rsidP="00A86E3A">
      <w:pPr>
        <w:pStyle w:val="HTMLBody"/>
        <w:widowControl w:val="0"/>
        <w:rPr>
          <w:rFonts w:cs="Arial"/>
          <w:sz w:val="21"/>
          <w:szCs w:val="21"/>
        </w:rPr>
      </w:pPr>
      <w:r w:rsidRPr="00D11254">
        <w:rPr>
          <w:rFonts w:cs="Arial"/>
          <w:b/>
          <w:sz w:val="21"/>
          <w:szCs w:val="21"/>
        </w:rPr>
        <w:t xml:space="preserve">  </w:t>
      </w:r>
      <w:r w:rsidRPr="00D11254">
        <w:rPr>
          <w:rFonts w:cs="Arial"/>
          <w:b/>
          <w:sz w:val="21"/>
          <w:szCs w:val="21"/>
        </w:rPr>
        <w:sym w:font="Wingdings" w:char="F0B2"/>
      </w:r>
      <w:r w:rsidRPr="00D11254">
        <w:rPr>
          <w:rFonts w:cs="Arial"/>
          <w:b/>
          <w:sz w:val="21"/>
          <w:szCs w:val="21"/>
        </w:rPr>
        <w:t xml:space="preserve"> Engagement materials:</w:t>
      </w:r>
      <w:r w:rsidRPr="00D11254">
        <w:rPr>
          <w:rFonts w:cs="Arial"/>
          <w:sz w:val="21"/>
          <w:szCs w:val="21"/>
        </w:rPr>
        <w:t xml:space="preserve"> card deck, poster, magnets, wallet card, key chain of the safe coping skills; in English, Spanish, French.</w:t>
      </w:r>
    </w:p>
    <w:p w:rsidR="00A86E3A" w:rsidRPr="00D11254" w:rsidRDefault="00A86E3A" w:rsidP="00A86E3A">
      <w:pPr>
        <w:widowControl w:val="0"/>
        <w:jc w:val="center"/>
        <w:rPr>
          <w:rFonts w:cs="Arial"/>
          <w:b/>
          <w:sz w:val="21"/>
          <w:szCs w:val="21"/>
        </w:rPr>
      </w:pPr>
    </w:p>
    <w:p w:rsidR="00A86E3A" w:rsidRPr="00D11254" w:rsidRDefault="00A86E3A" w:rsidP="00A86E3A">
      <w:pPr>
        <w:widowControl w:val="0"/>
        <w:jc w:val="center"/>
        <w:rPr>
          <w:rFonts w:cs="Arial"/>
          <w:b/>
          <w:sz w:val="21"/>
          <w:szCs w:val="21"/>
        </w:rPr>
      </w:pPr>
      <w:r w:rsidRPr="00D11254">
        <w:rPr>
          <w:rFonts w:cs="Arial"/>
          <w:b/>
          <w:sz w:val="21"/>
          <w:szCs w:val="21"/>
        </w:rPr>
        <w:t>Contact Information</w:t>
      </w:r>
    </w:p>
    <w:p w:rsidR="00A86E3A" w:rsidRPr="00D11254" w:rsidRDefault="00A86E3A" w:rsidP="00A86E3A">
      <w:pPr>
        <w:widowControl w:val="0"/>
        <w:rPr>
          <w:rFonts w:cs="Arial"/>
          <w:sz w:val="21"/>
          <w:szCs w:val="21"/>
        </w:rPr>
      </w:pPr>
      <w:r w:rsidRPr="00D11254">
        <w:rPr>
          <w:rFonts w:cs="Arial"/>
          <w:sz w:val="21"/>
          <w:szCs w:val="21"/>
        </w:rPr>
        <w:t xml:space="preserve">Contact:  </w:t>
      </w:r>
      <w:r w:rsidRPr="00D11254">
        <w:rPr>
          <w:rFonts w:cs="Arial"/>
          <w:i/>
          <w:iCs/>
          <w:sz w:val="21"/>
          <w:szCs w:val="21"/>
        </w:rPr>
        <w:t>Treatment Innovations</w:t>
      </w:r>
      <w:r w:rsidRPr="00D11254">
        <w:rPr>
          <w:rFonts w:cs="Arial"/>
          <w:sz w:val="21"/>
          <w:szCs w:val="21"/>
        </w:rPr>
        <w:t xml:space="preserve">, 28 Westbourne Road, Newton Centre, MA 02478; 617-299-1610 [phone]; info@treatment-innovations.org [email]; </w:t>
      </w:r>
      <w:r w:rsidRPr="00D11254">
        <w:rPr>
          <w:rFonts w:cs="Arial"/>
          <w:sz w:val="21"/>
          <w:szCs w:val="21"/>
          <w:u w:val="single"/>
        </w:rPr>
        <w:t>www.seekingsafety.org</w:t>
      </w:r>
      <w:r w:rsidRPr="00D11254">
        <w:rPr>
          <w:rFonts w:cs="Arial"/>
          <w:sz w:val="21"/>
          <w:szCs w:val="21"/>
        </w:rPr>
        <w:t xml:space="preserve"> or </w:t>
      </w:r>
      <w:r w:rsidRPr="00D11254">
        <w:rPr>
          <w:rFonts w:cs="Arial"/>
          <w:sz w:val="21"/>
          <w:szCs w:val="21"/>
          <w:u w:val="single"/>
        </w:rPr>
        <w:t>www. www.treatment-innovations.org</w:t>
      </w:r>
      <w:r w:rsidRPr="00D11254">
        <w:rPr>
          <w:rFonts w:cs="Arial"/>
          <w:sz w:val="21"/>
          <w:szCs w:val="21"/>
        </w:rPr>
        <w:t xml:space="preserve"> [web]</w:t>
      </w:r>
    </w:p>
    <w:p w:rsidR="00A86E3A" w:rsidRPr="00D11254" w:rsidRDefault="00A86E3A" w:rsidP="00A86E3A">
      <w:pPr>
        <w:widowControl w:val="0"/>
        <w:rPr>
          <w:rFonts w:cs="Arial"/>
          <w:sz w:val="21"/>
          <w:szCs w:val="21"/>
        </w:rPr>
      </w:pPr>
    </w:p>
    <w:p w:rsidR="00A86E3A" w:rsidRPr="00D11254" w:rsidRDefault="00A86E3A" w:rsidP="00A86E3A">
      <w:pPr>
        <w:widowControl w:val="0"/>
        <w:rPr>
          <w:rFonts w:cs="Arial"/>
          <w:sz w:val="21"/>
          <w:szCs w:val="21"/>
        </w:rPr>
      </w:pPr>
      <w:r w:rsidRPr="00D11254">
        <w:rPr>
          <w:rFonts w:cs="Arial"/>
          <w:b/>
          <w:sz w:val="21"/>
          <w:szCs w:val="21"/>
        </w:rPr>
        <w:t xml:space="preserve">We can add you to the Seeking Safety website to list that you conduct Seeking Safety. </w:t>
      </w:r>
      <w:r w:rsidRPr="00D11254">
        <w:rPr>
          <w:rFonts w:cs="Arial"/>
          <w:sz w:val="21"/>
          <w:szCs w:val="21"/>
        </w:rPr>
        <w:t>If desired email</w:t>
      </w:r>
      <w:r w:rsidRPr="00D11254">
        <w:rPr>
          <w:rFonts w:cs="Arial"/>
          <w:b/>
          <w:sz w:val="21"/>
          <w:szCs w:val="21"/>
        </w:rPr>
        <w:t xml:space="preserve"> </w:t>
      </w:r>
      <w:r w:rsidRPr="00D11254">
        <w:rPr>
          <w:rFonts w:cs="Arial"/>
          <w:sz w:val="21"/>
          <w:szCs w:val="21"/>
        </w:rPr>
        <w:t xml:space="preserve">info@seekingsafety.org your basic information. </w:t>
      </w:r>
      <w:r w:rsidRPr="00D11254">
        <w:rPr>
          <w:rFonts w:cs="Arial"/>
          <w:i/>
          <w:iCs/>
          <w:sz w:val="21"/>
          <w:szCs w:val="21"/>
        </w:rPr>
        <w:t>Example:</w:t>
      </w:r>
      <w:r w:rsidRPr="00D11254">
        <w:rPr>
          <w:rFonts w:cs="Arial"/>
          <w:sz w:val="21"/>
          <w:szCs w:val="21"/>
        </w:rPr>
        <w:t xml:space="preserve"> Boston, MA: Karen Smith, LICSW; group and individual Seeking Safety; private practice with sliding scale. 617-300-1234. Karensmith@netzero.com.  </w:t>
      </w:r>
    </w:p>
    <w:p w:rsidR="00A86E3A" w:rsidRPr="00D11254" w:rsidRDefault="00A86E3A" w:rsidP="00A86E3A">
      <w:pPr>
        <w:widowControl w:val="0"/>
        <w:rPr>
          <w:rFonts w:cs="Arial"/>
          <w:bCs/>
          <w:sz w:val="21"/>
          <w:szCs w:val="21"/>
        </w:rPr>
      </w:pPr>
    </w:p>
    <w:p w:rsidR="00D25E91" w:rsidRPr="00907978" w:rsidRDefault="00D25E91" w:rsidP="002C226E">
      <w:pPr>
        <w:widowControl w:val="0"/>
        <w:rPr>
          <w:rFonts w:cs="Arial"/>
          <w:sz w:val="21"/>
          <w:szCs w:val="21"/>
        </w:rPr>
        <w:sectPr w:rsidR="00D25E91" w:rsidRPr="00907978" w:rsidSect="00D25E91">
          <w:headerReference w:type="even" r:id="rId8"/>
          <w:headerReference w:type="default" r:id="rId9"/>
          <w:pgSz w:w="12240" w:h="15840"/>
          <w:pgMar w:top="360" w:right="360" w:bottom="360" w:left="360" w:header="720" w:footer="720" w:gutter="0"/>
          <w:cols w:space="720"/>
        </w:sectPr>
      </w:pPr>
    </w:p>
    <w:p w:rsidR="001342E6" w:rsidRPr="00907978" w:rsidRDefault="00604A04" w:rsidP="004F5E8C">
      <w:pPr>
        <w:widowControl w:val="0"/>
      </w:pPr>
      <w:r w:rsidRPr="00907978">
        <w:rPr>
          <w:noProof/>
        </w:rPr>
        <w:lastRenderedPageBreak/>
        <w:drawing>
          <wp:inline distT="0" distB="0" distL="0" distR="0">
            <wp:extent cx="6568440" cy="830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68440" cy="8305800"/>
                    </a:xfrm>
                    <a:prstGeom prst="rect">
                      <a:avLst/>
                    </a:prstGeom>
                    <a:noFill/>
                    <a:ln>
                      <a:noFill/>
                    </a:ln>
                  </pic:spPr>
                </pic:pic>
              </a:graphicData>
            </a:graphic>
          </wp:inline>
        </w:drawing>
      </w:r>
    </w:p>
    <w:p w:rsidR="001342E6" w:rsidRPr="00907978" w:rsidRDefault="001342E6" w:rsidP="004F5E8C">
      <w:pPr>
        <w:widowControl w:val="0"/>
        <w:rPr>
          <w:sz w:val="18"/>
        </w:rPr>
      </w:pPr>
      <w:r w:rsidRPr="00907978">
        <w:rPr>
          <w:sz w:val="18"/>
        </w:rPr>
        <w:t xml:space="preserve">With appreciation to the Allies Program (Sacramento, CA) for formatting this Safe Coping List.  </w:t>
      </w:r>
    </w:p>
    <w:p w:rsidR="001342E6" w:rsidRPr="00907978" w:rsidRDefault="001342E6" w:rsidP="004F5E8C">
      <w:pPr>
        <w:widowControl w:val="0"/>
      </w:pPr>
      <w:r w:rsidRPr="00907978">
        <w:t xml:space="preserve">© </w:t>
      </w:r>
      <w:r w:rsidRPr="00907978">
        <w:rPr>
          <w:sz w:val="18"/>
        </w:rPr>
        <w:t xml:space="preserve">Guilford Press, New York. From:  Najavits, L.M.  </w:t>
      </w:r>
      <w:r w:rsidRPr="00907978">
        <w:rPr>
          <w:i/>
          <w:sz w:val="18"/>
        </w:rPr>
        <w:t xml:space="preserve">Seeking Safety:  A Treatment Manual for PTSD and Substance Abuse </w:t>
      </w:r>
      <w:r w:rsidRPr="00907978">
        <w:rPr>
          <w:sz w:val="18"/>
        </w:rPr>
        <w:t>(2002).  Only for personal use (with clients); for any other use contact &lt;info@seekingsafety.org&gt; or &lt;permissions@guilford.com&gt;</w:t>
      </w:r>
    </w:p>
    <w:p w:rsidR="001342E6" w:rsidRPr="00907978" w:rsidRDefault="001342E6" w:rsidP="004F5E8C">
      <w:pPr>
        <w:widowControl w:val="0"/>
      </w:pPr>
      <w:r w:rsidRPr="00907978">
        <w:br w:type="page"/>
      </w:r>
      <w:r w:rsidR="00604A04" w:rsidRPr="00907978">
        <w:rPr>
          <w:noProof/>
        </w:rPr>
        <w:lastRenderedPageBreak/>
        <w:drawing>
          <wp:inline distT="0" distB="0" distL="0" distR="0">
            <wp:extent cx="6446520" cy="822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6520" cy="8224520"/>
                    </a:xfrm>
                    <a:prstGeom prst="rect">
                      <a:avLst/>
                    </a:prstGeom>
                    <a:noFill/>
                    <a:ln>
                      <a:noFill/>
                    </a:ln>
                  </pic:spPr>
                </pic:pic>
              </a:graphicData>
            </a:graphic>
          </wp:inline>
        </w:drawing>
      </w:r>
    </w:p>
    <w:p w:rsidR="001342E6" w:rsidRPr="00907978" w:rsidRDefault="001342E6" w:rsidP="004F5E8C">
      <w:pPr>
        <w:widowControl w:val="0"/>
        <w:rPr>
          <w:rFonts w:cs="Arial"/>
          <w:sz w:val="22"/>
        </w:rPr>
      </w:pPr>
      <w:r w:rsidRPr="00907978">
        <w:t xml:space="preserve">© </w:t>
      </w:r>
      <w:r w:rsidRPr="00907978">
        <w:rPr>
          <w:sz w:val="18"/>
        </w:rPr>
        <w:t xml:space="preserve">Guilford Press, New York. From:  Najavits, L.M.  </w:t>
      </w:r>
      <w:r w:rsidRPr="00907978">
        <w:rPr>
          <w:i/>
          <w:sz w:val="18"/>
        </w:rPr>
        <w:t xml:space="preserve">Seeking Safety:  A Treatment Manual for PTSD and Substance Abuse </w:t>
      </w:r>
      <w:r w:rsidRPr="00907978">
        <w:rPr>
          <w:sz w:val="18"/>
        </w:rPr>
        <w:t>(2002).  Only for personal use (with clients); for any other use contact &lt;infoseekingsafety.org&gt; or &lt;permissions@guilford.com&gt;</w:t>
      </w:r>
      <w:r w:rsidRPr="00907978">
        <w:br w:type="page"/>
      </w:r>
      <w:r w:rsidRPr="00907978">
        <w:rPr>
          <w:rFonts w:cs="Arial"/>
          <w:sz w:val="22"/>
        </w:rPr>
        <w:lastRenderedPageBreak/>
        <w:t xml:space="preserve">Lisa Najavits, PhD </w:t>
      </w:r>
    </w:p>
    <w:p w:rsidR="001342E6" w:rsidRPr="00907978" w:rsidRDefault="001342E6" w:rsidP="004F5E8C">
      <w:pPr>
        <w:widowControl w:val="0"/>
        <w:pBdr>
          <w:top w:val="double" w:sz="6" w:space="1" w:color="auto"/>
          <w:left w:val="double" w:sz="6" w:space="1" w:color="auto"/>
          <w:bottom w:val="double" w:sz="6" w:space="1" w:color="auto"/>
          <w:right w:val="double" w:sz="6" w:space="1" w:color="auto"/>
        </w:pBdr>
        <w:tabs>
          <w:tab w:val="left" w:pos="360"/>
        </w:tabs>
        <w:jc w:val="center"/>
        <w:rPr>
          <w:rFonts w:cs="Arial"/>
          <w:b/>
          <w:i/>
          <w:sz w:val="22"/>
        </w:rPr>
      </w:pPr>
      <w:r w:rsidRPr="00907978">
        <w:rPr>
          <w:rFonts w:cs="Arial"/>
          <w:b/>
          <w:sz w:val="22"/>
        </w:rPr>
        <w:t>Detaching From Emotional Pain (Grounding)</w:t>
      </w:r>
    </w:p>
    <w:p w:rsidR="001342E6" w:rsidRPr="00907978" w:rsidRDefault="001342E6" w:rsidP="004F5E8C">
      <w:pPr>
        <w:widowControl w:val="0"/>
        <w:tabs>
          <w:tab w:val="left" w:pos="360"/>
        </w:tabs>
        <w:rPr>
          <w:rFonts w:cs="Arial"/>
          <w:sz w:val="22"/>
        </w:rPr>
      </w:pPr>
      <w:r w:rsidRPr="00907978">
        <w:rPr>
          <w:rFonts w:cs="Arial"/>
          <w:b/>
          <w:sz w:val="22"/>
        </w:rPr>
        <w:t>WHAT IS GROUNDING?</w:t>
      </w:r>
    </w:p>
    <w:p w:rsidR="001342E6" w:rsidRPr="00907978" w:rsidRDefault="001342E6" w:rsidP="004F5E8C">
      <w:pPr>
        <w:widowControl w:val="0"/>
        <w:pBdr>
          <w:top w:val="double" w:sz="6" w:space="0" w:color="auto"/>
          <w:left w:val="double" w:sz="6" w:space="0" w:color="auto"/>
          <w:bottom w:val="double" w:sz="6" w:space="0" w:color="auto"/>
          <w:right w:val="double" w:sz="6" w:space="0" w:color="auto"/>
        </w:pBdr>
        <w:tabs>
          <w:tab w:val="left" w:pos="360"/>
        </w:tabs>
        <w:rPr>
          <w:rFonts w:cs="Arial"/>
          <w:sz w:val="22"/>
        </w:rPr>
      </w:pPr>
      <w:r w:rsidRPr="00907978">
        <w:rPr>
          <w:rFonts w:cs="Arial"/>
          <w:sz w:val="22"/>
        </w:rPr>
        <w:t xml:space="preserve">Grounding is a set of simple strategies to </w:t>
      </w:r>
      <w:r w:rsidRPr="00907978">
        <w:rPr>
          <w:rFonts w:cs="Arial"/>
          <w:i/>
          <w:sz w:val="22"/>
        </w:rPr>
        <w:t xml:space="preserve">detach from emotional pain </w:t>
      </w:r>
      <w:r w:rsidRPr="00907978">
        <w:rPr>
          <w:rFonts w:cs="Arial"/>
          <w:sz w:val="22"/>
        </w:rPr>
        <w:t xml:space="preserve">(for example, drug cravings, self-harm impulses, anger, sadness).  Distraction works by </w:t>
      </w:r>
      <w:r w:rsidRPr="00907978">
        <w:rPr>
          <w:rFonts w:cs="Arial"/>
          <w:b/>
          <w:sz w:val="22"/>
        </w:rPr>
        <w:t>focusing outward on the external world</w:t>
      </w:r>
      <w:r w:rsidRPr="00907978">
        <w:rPr>
          <w:rFonts w:cs="Arial"/>
          <w:sz w:val="22"/>
        </w:rPr>
        <w:t>-- rather than inward toward the self.  You can also think of it as “distraction,”  “centering,” “a safe place,” “looking outward,” or “healthy detachment.”</w:t>
      </w:r>
    </w:p>
    <w:p w:rsidR="001342E6" w:rsidRPr="00907978" w:rsidRDefault="001342E6" w:rsidP="004F5E8C">
      <w:pPr>
        <w:widowControl w:val="0"/>
        <w:pBdr>
          <w:bottom w:val="single" w:sz="6" w:space="1" w:color="auto"/>
        </w:pBdr>
        <w:tabs>
          <w:tab w:val="left" w:pos="360"/>
        </w:tabs>
        <w:rPr>
          <w:rFonts w:cs="Arial"/>
          <w:sz w:val="22"/>
        </w:rPr>
      </w:pPr>
      <w:r w:rsidRPr="00907978">
        <w:rPr>
          <w:rFonts w:cs="Arial"/>
          <w:b/>
          <w:sz w:val="22"/>
        </w:rPr>
        <w:t>WHY DO GROUNDING?</w:t>
      </w:r>
    </w:p>
    <w:p w:rsidR="001342E6" w:rsidRPr="00907978" w:rsidRDefault="001342E6" w:rsidP="004F5E8C">
      <w:pPr>
        <w:widowControl w:val="0"/>
        <w:tabs>
          <w:tab w:val="left" w:pos="360"/>
        </w:tabs>
        <w:rPr>
          <w:rFonts w:cs="Arial"/>
          <w:sz w:val="22"/>
        </w:rPr>
      </w:pPr>
      <w:r w:rsidRPr="00907978">
        <w:rPr>
          <w:rFonts w:cs="Arial"/>
          <w:sz w:val="22"/>
        </w:rPr>
        <w:tab/>
        <w:t xml:space="preserve">When you are overwhelmed with emotional pain, you need a way to detach so that you can gain control over your feelings and stay safe. As long as you are grounding, you cannot possibly use substances or hurt yourself!  Grounding “anchors” you to the present and to reality. </w:t>
      </w:r>
    </w:p>
    <w:p w:rsidR="001342E6" w:rsidRPr="00907978" w:rsidRDefault="001342E6" w:rsidP="004F5E8C">
      <w:pPr>
        <w:widowControl w:val="0"/>
        <w:tabs>
          <w:tab w:val="left" w:pos="360"/>
        </w:tabs>
        <w:rPr>
          <w:rFonts w:cs="Arial"/>
          <w:sz w:val="22"/>
        </w:rPr>
      </w:pPr>
      <w:r w:rsidRPr="00907978">
        <w:rPr>
          <w:rFonts w:cs="Arial"/>
          <w:sz w:val="22"/>
        </w:rPr>
        <w:tab/>
        <w:t>Many people with PTSD and substance abuse struggle with either feeling too much (overwhelming emotions and memories) or too little (numbing and dissociation).  In grounding, you attain balance between the two-- conscious of reality and able to tolerate it.</w:t>
      </w:r>
    </w:p>
    <w:p w:rsidR="001342E6" w:rsidRPr="00907978" w:rsidRDefault="001342E6" w:rsidP="004F5E8C">
      <w:pPr>
        <w:widowControl w:val="0"/>
        <w:tabs>
          <w:tab w:val="left" w:pos="360"/>
        </w:tabs>
        <w:jc w:val="center"/>
        <w:rPr>
          <w:rFonts w:cs="Arial"/>
          <w:sz w:val="22"/>
        </w:rPr>
      </w:pPr>
      <w:r w:rsidRPr="00907978">
        <w:rPr>
          <w:rFonts w:cs="Arial"/>
          <w:b/>
          <w:sz w:val="22"/>
          <w:u w:val="single"/>
        </w:rPr>
        <w:t>Guidelines</w:t>
      </w:r>
    </w:p>
    <w:p w:rsidR="001342E6" w:rsidRPr="00907978" w:rsidRDefault="001342E6" w:rsidP="004F5E8C">
      <w:pPr>
        <w:widowControl w:val="0"/>
        <w:numPr>
          <w:ilvl w:val="0"/>
          <w:numId w:val="23"/>
        </w:numPr>
        <w:tabs>
          <w:tab w:val="left" w:pos="360"/>
        </w:tabs>
        <w:rPr>
          <w:rFonts w:cs="Arial"/>
          <w:sz w:val="22"/>
        </w:rPr>
      </w:pPr>
      <w:r w:rsidRPr="00907978">
        <w:rPr>
          <w:rFonts w:cs="Arial"/>
          <w:sz w:val="22"/>
        </w:rPr>
        <w:t xml:space="preserve">Grounding can be done </w:t>
      </w:r>
      <w:r w:rsidRPr="00907978">
        <w:rPr>
          <w:rFonts w:cs="Arial"/>
          <w:sz w:val="22"/>
          <w:u w:val="single"/>
        </w:rPr>
        <w:t>any time, any place, anywhere</w:t>
      </w:r>
      <w:r w:rsidRPr="00907978">
        <w:rPr>
          <w:rFonts w:cs="Arial"/>
          <w:sz w:val="22"/>
        </w:rPr>
        <w:t xml:space="preserve"> and no one has to know.</w:t>
      </w:r>
    </w:p>
    <w:p w:rsidR="001342E6" w:rsidRPr="00907978" w:rsidRDefault="001342E6" w:rsidP="004F5E8C">
      <w:pPr>
        <w:widowControl w:val="0"/>
        <w:numPr>
          <w:ilvl w:val="0"/>
          <w:numId w:val="23"/>
        </w:numPr>
        <w:tabs>
          <w:tab w:val="left" w:pos="360"/>
        </w:tabs>
        <w:rPr>
          <w:rFonts w:cs="Arial"/>
          <w:sz w:val="22"/>
        </w:rPr>
      </w:pPr>
      <w:r w:rsidRPr="00907978">
        <w:rPr>
          <w:rFonts w:cs="Arial"/>
          <w:sz w:val="22"/>
        </w:rPr>
        <w:t xml:space="preserve">Use grounding when you are: </w:t>
      </w:r>
      <w:r w:rsidRPr="00907978">
        <w:rPr>
          <w:rFonts w:cs="Arial"/>
          <w:sz w:val="22"/>
          <w:u w:val="single"/>
        </w:rPr>
        <w:t>faced with a trigger, having a flashback, dissociating, having a substance craving, or when your emotional pain goes above 6 (on a 0-10 scale)</w:t>
      </w:r>
      <w:r w:rsidRPr="00907978">
        <w:rPr>
          <w:rFonts w:cs="Arial"/>
          <w:sz w:val="22"/>
        </w:rPr>
        <w:t xml:space="preserve">.  Grounding puts healthy distance between you and these negative feelings.  </w:t>
      </w:r>
    </w:p>
    <w:p w:rsidR="001342E6" w:rsidRPr="00907978" w:rsidRDefault="001342E6" w:rsidP="004F5E8C">
      <w:pPr>
        <w:widowControl w:val="0"/>
        <w:numPr>
          <w:ilvl w:val="0"/>
          <w:numId w:val="23"/>
        </w:numPr>
        <w:tabs>
          <w:tab w:val="left" w:pos="360"/>
        </w:tabs>
        <w:rPr>
          <w:rFonts w:cs="Arial"/>
          <w:sz w:val="22"/>
        </w:rPr>
      </w:pPr>
      <w:r w:rsidRPr="00907978">
        <w:rPr>
          <w:rFonts w:cs="Arial"/>
          <w:sz w:val="22"/>
          <w:u w:val="single"/>
        </w:rPr>
        <w:t>Keep your eyes open, scan the room, and turn the light on</w:t>
      </w:r>
      <w:r w:rsidRPr="00907978">
        <w:rPr>
          <w:rFonts w:cs="Arial"/>
          <w:sz w:val="22"/>
        </w:rPr>
        <w:t xml:space="preserve"> to stay in touch with the present. </w:t>
      </w:r>
    </w:p>
    <w:p w:rsidR="001342E6" w:rsidRPr="00907978" w:rsidRDefault="001342E6" w:rsidP="004F5E8C">
      <w:pPr>
        <w:widowControl w:val="0"/>
        <w:numPr>
          <w:ilvl w:val="0"/>
          <w:numId w:val="23"/>
        </w:numPr>
        <w:tabs>
          <w:tab w:val="left" w:pos="360"/>
        </w:tabs>
        <w:rPr>
          <w:rFonts w:cs="Arial"/>
          <w:sz w:val="22"/>
        </w:rPr>
      </w:pPr>
      <w:r w:rsidRPr="00907978">
        <w:rPr>
          <w:rFonts w:cs="Arial"/>
          <w:sz w:val="22"/>
          <w:u w:val="single"/>
        </w:rPr>
        <w:t>Rate your mood before and after</w:t>
      </w:r>
      <w:r w:rsidRPr="00907978">
        <w:rPr>
          <w:rFonts w:cs="Arial"/>
          <w:sz w:val="22"/>
        </w:rPr>
        <w:t xml:space="preserve"> to test whether it worked.  Before grounding, rate your level of emotional pain (0-10, where means “extreme pain”).  Then re-rate it afterwards.  Has it gone down?</w:t>
      </w:r>
    </w:p>
    <w:p w:rsidR="001342E6" w:rsidRPr="00907978" w:rsidRDefault="001342E6" w:rsidP="004F5E8C">
      <w:pPr>
        <w:widowControl w:val="0"/>
        <w:numPr>
          <w:ilvl w:val="0"/>
          <w:numId w:val="23"/>
        </w:numPr>
        <w:tabs>
          <w:tab w:val="left" w:pos="360"/>
        </w:tabs>
        <w:rPr>
          <w:rFonts w:cs="Arial"/>
          <w:sz w:val="22"/>
        </w:rPr>
      </w:pPr>
      <w:r w:rsidRPr="00907978">
        <w:rPr>
          <w:rFonts w:cs="Arial"/>
          <w:sz w:val="22"/>
          <w:u w:val="single"/>
        </w:rPr>
        <w:t>No talking about negative feelings or journal writing</w:t>
      </w:r>
      <w:r w:rsidRPr="00907978">
        <w:rPr>
          <w:rFonts w:cs="Arial"/>
          <w:sz w:val="22"/>
        </w:rPr>
        <w:t xml:space="preserve">. You want to distract </w:t>
      </w:r>
      <w:r w:rsidRPr="00907978">
        <w:rPr>
          <w:rFonts w:cs="Arial"/>
          <w:i/>
          <w:sz w:val="22"/>
        </w:rPr>
        <w:t>away</w:t>
      </w:r>
      <w:r w:rsidRPr="00907978">
        <w:rPr>
          <w:rFonts w:cs="Arial"/>
          <w:sz w:val="22"/>
        </w:rPr>
        <w:t xml:space="preserve"> from negative feelings, not get in touch with them.  </w:t>
      </w:r>
    </w:p>
    <w:p w:rsidR="001342E6" w:rsidRPr="00907978" w:rsidRDefault="001342E6" w:rsidP="004F5E8C">
      <w:pPr>
        <w:widowControl w:val="0"/>
        <w:numPr>
          <w:ilvl w:val="0"/>
          <w:numId w:val="23"/>
        </w:numPr>
        <w:tabs>
          <w:tab w:val="left" w:pos="360"/>
        </w:tabs>
        <w:rPr>
          <w:rFonts w:cs="Arial"/>
          <w:sz w:val="22"/>
        </w:rPr>
      </w:pPr>
      <w:r w:rsidRPr="00907978">
        <w:rPr>
          <w:rFonts w:cs="Arial"/>
          <w:sz w:val="22"/>
          <w:u w:val="single"/>
        </w:rPr>
        <w:t>Stay neutral--</w:t>
      </w:r>
      <w:r w:rsidRPr="00907978">
        <w:rPr>
          <w:rFonts w:cs="Arial"/>
          <w:sz w:val="22"/>
        </w:rPr>
        <w:t xml:space="preserve"> no judgments of “good” and “bad”.  For example, “The walls are blue; I dislike blue because it reminds me of depression.” Simply say “The walls are blue” and move on.</w:t>
      </w:r>
    </w:p>
    <w:p w:rsidR="001342E6" w:rsidRPr="00907978" w:rsidRDefault="001342E6" w:rsidP="004F5E8C">
      <w:pPr>
        <w:widowControl w:val="0"/>
        <w:numPr>
          <w:ilvl w:val="0"/>
          <w:numId w:val="23"/>
        </w:numPr>
        <w:tabs>
          <w:tab w:val="left" w:pos="360"/>
        </w:tabs>
        <w:rPr>
          <w:rFonts w:cs="Arial"/>
          <w:sz w:val="22"/>
        </w:rPr>
      </w:pPr>
      <w:r w:rsidRPr="00907978">
        <w:rPr>
          <w:rFonts w:cs="Arial"/>
          <w:sz w:val="22"/>
          <w:u w:val="single"/>
        </w:rPr>
        <w:t>Focus on the present, not the past or future</w:t>
      </w:r>
      <w:r w:rsidRPr="00907978">
        <w:rPr>
          <w:rFonts w:cs="Arial"/>
          <w:sz w:val="22"/>
        </w:rPr>
        <w:t xml:space="preserve">.  </w:t>
      </w:r>
    </w:p>
    <w:p w:rsidR="001342E6" w:rsidRPr="00907978" w:rsidRDefault="001342E6" w:rsidP="004F5E8C">
      <w:pPr>
        <w:widowControl w:val="0"/>
        <w:numPr>
          <w:ilvl w:val="0"/>
          <w:numId w:val="23"/>
        </w:numPr>
        <w:tabs>
          <w:tab w:val="left" w:pos="360"/>
        </w:tabs>
        <w:rPr>
          <w:rFonts w:cs="Arial"/>
          <w:b/>
          <w:sz w:val="22"/>
        </w:rPr>
      </w:pPr>
      <w:r w:rsidRPr="00907978">
        <w:rPr>
          <w:rFonts w:cs="Arial"/>
          <w:sz w:val="22"/>
          <w:u w:val="single"/>
        </w:rPr>
        <w:t xml:space="preserve">Note that grounding is </w:t>
      </w:r>
      <w:r w:rsidRPr="00907978">
        <w:rPr>
          <w:rFonts w:cs="Arial"/>
          <w:i/>
          <w:sz w:val="22"/>
          <w:u w:val="single"/>
        </w:rPr>
        <w:t>not</w:t>
      </w:r>
      <w:r w:rsidRPr="00907978">
        <w:rPr>
          <w:rFonts w:cs="Arial"/>
          <w:sz w:val="22"/>
          <w:u w:val="single"/>
        </w:rPr>
        <w:t xml:space="preserve"> the same as relaxation training</w:t>
      </w:r>
      <w:r w:rsidRPr="00907978">
        <w:rPr>
          <w:rFonts w:cs="Arial"/>
          <w:sz w:val="22"/>
        </w:rPr>
        <w:t>.  Grounding is much more active, focuses on distraction strategies, and is intended to help extreme negative feelings.  It is believed to be more effective for PTSD than relaxation training.</w:t>
      </w:r>
    </w:p>
    <w:p w:rsidR="001342E6" w:rsidRPr="00907978" w:rsidRDefault="001342E6" w:rsidP="004F5E8C">
      <w:pPr>
        <w:widowControl w:val="0"/>
        <w:pBdr>
          <w:bottom w:val="single" w:sz="6" w:space="1" w:color="auto"/>
        </w:pBdr>
        <w:tabs>
          <w:tab w:val="left" w:pos="360"/>
        </w:tabs>
        <w:rPr>
          <w:rFonts w:cs="Arial"/>
          <w:sz w:val="22"/>
        </w:rPr>
      </w:pPr>
      <w:r w:rsidRPr="00907978">
        <w:rPr>
          <w:rFonts w:cs="Arial"/>
          <w:b/>
          <w:sz w:val="22"/>
        </w:rPr>
        <w:t>WAYS TO GROUND</w:t>
      </w:r>
    </w:p>
    <w:p w:rsidR="001342E6" w:rsidRPr="00907978" w:rsidRDefault="001342E6" w:rsidP="004F5E8C">
      <w:pPr>
        <w:widowControl w:val="0"/>
        <w:tabs>
          <w:tab w:val="left" w:pos="360"/>
        </w:tabs>
        <w:jc w:val="center"/>
        <w:rPr>
          <w:rFonts w:cs="Arial"/>
          <w:b/>
          <w:sz w:val="22"/>
        </w:rPr>
      </w:pPr>
      <w:r w:rsidRPr="00907978">
        <w:rPr>
          <w:rFonts w:cs="Arial"/>
          <w:b/>
          <w:sz w:val="22"/>
          <w:u w:val="single"/>
        </w:rPr>
        <w:t>Mental Grounding</w:t>
      </w:r>
    </w:p>
    <w:p w:rsidR="001342E6" w:rsidRPr="00907978" w:rsidRDefault="001342E6" w:rsidP="004F5E8C">
      <w:pPr>
        <w:widowControl w:val="0"/>
        <w:numPr>
          <w:ilvl w:val="0"/>
          <w:numId w:val="24"/>
        </w:numPr>
        <w:tabs>
          <w:tab w:val="left" w:pos="360"/>
          <w:tab w:val="left" w:pos="6300"/>
        </w:tabs>
        <w:rPr>
          <w:rFonts w:cs="Arial"/>
          <w:sz w:val="22"/>
        </w:rPr>
      </w:pPr>
      <w:r w:rsidRPr="00907978">
        <w:rPr>
          <w:rFonts w:cs="Arial"/>
          <w:sz w:val="22"/>
          <w:u w:val="single"/>
        </w:rPr>
        <w:t>Describe your environment in detail</w:t>
      </w:r>
      <w:r w:rsidRPr="00907978">
        <w:rPr>
          <w:rFonts w:cs="Arial"/>
          <w:sz w:val="22"/>
        </w:rPr>
        <w:t xml:space="preserve"> using all your senses.  For example, “The walls are white, there are five pink chairs, there is a wooden bookshelf against the wall...”  Describe objects, sounds, textures, colors, smells, shapes, numbers, and temperature.  You can do this anywhere.  For example, on the subway:  “I’m on the subway.  I’ll see the river soon.  Those are the windows.  This is the bench.  The metal bar is silver.  The subway map has four colors...” </w:t>
      </w:r>
    </w:p>
    <w:p w:rsidR="001342E6" w:rsidRPr="00907978" w:rsidRDefault="001342E6" w:rsidP="004F5E8C">
      <w:pPr>
        <w:widowControl w:val="0"/>
        <w:numPr>
          <w:ilvl w:val="0"/>
          <w:numId w:val="24"/>
        </w:numPr>
        <w:tabs>
          <w:tab w:val="left" w:pos="360"/>
        </w:tabs>
        <w:rPr>
          <w:rFonts w:cs="Arial"/>
          <w:sz w:val="22"/>
        </w:rPr>
      </w:pPr>
      <w:r w:rsidRPr="00907978">
        <w:rPr>
          <w:rFonts w:cs="Arial"/>
          <w:sz w:val="22"/>
          <w:u w:val="single"/>
        </w:rPr>
        <w:t xml:space="preserve">Play a “categories” game </w:t>
      </w:r>
      <w:r w:rsidRPr="00907978">
        <w:rPr>
          <w:rFonts w:cs="Arial"/>
          <w:sz w:val="22"/>
        </w:rPr>
        <w:t>with yourself.  Try to think of  “types of dogs”, “jazz musicians”, “states that begin with ‘A’”, “cars”, “TV shows”, “writers”, “sports”, “songs”, “European cities.”</w:t>
      </w:r>
    </w:p>
    <w:p w:rsidR="001342E6" w:rsidRPr="00907978" w:rsidRDefault="001342E6" w:rsidP="004F5E8C">
      <w:pPr>
        <w:widowControl w:val="0"/>
        <w:numPr>
          <w:ilvl w:val="0"/>
          <w:numId w:val="24"/>
        </w:numPr>
        <w:tabs>
          <w:tab w:val="left" w:pos="360"/>
        </w:tabs>
        <w:rPr>
          <w:rFonts w:cs="Arial"/>
          <w:sz w:val="22"/>
        </w:rPr>
      </w:pPr>
      <w:r w:rsidRPr="00907978">
        <w:rPr>
          <w:rFonts w:cs="Arial"/>
          <w:sz w:val="22"/>
          <w:u w:val="single"/>
        </w:rPr>
        <w:t>Do an age progression</w:t>
      </w:r>
      <w:r w:rsidRPr="00907978">
        <w:rPr>
          <w:rFonts w:cs="Arial"/>
          <w:sz w:val="22"/>
        </w:rPr>
        <w:t>.  If you have regressed to a younger age (e.g., 8 years old), you can slowly work your way back up (e.g., “I’m now 9”; “I’m now 10”; “I’m now 11”…) until you are back to your current age.</w:t>
      </w:r>
    </w:p>
    <w:p w:rsidR="001342E6" w:rsidRPr="00907978" w:rsidRDefault="001342E6" w:rsidP="004F5E8C">
      <w:pPr>
        <w:widowControl w:val="0"/>
        <w:numPr>
          <w:ilvl w:val="0"/>
          <w:numId w:val="24"/>
        </w:numPr>
        <w:tabs>
          <w:tab w:val="left" w:pos="360"/>
        </w:tabs>
        <w:rPr>
          <w:rFonts w:cs="Arial"/>
          <w:sz w:val="22"/>
        </w:rPr>
      </w:pPr>
      <w:r w:rsidRPr="00907978">
        <w:rPr>
          <w:rFonts w:cs="Arial"/>
          <w:sz w:val="22"/>
          <w:u w:val="single"/>
        </w:rPr>
        <w:t>Describe an everyday activity in great detail</w:t>
      </w:r>
      <w:r w:rsidRPr="00907978">
        <w:rPr>
          <w:rFonts w:cs="Arial"/>
          <w:sz w:val="22"/>
        </w:rPr>
        <w:t xml:space="preserve">.  For example, describe a meal that you cook (e.g., “First I peel the potatoes and cut them into quarters, then I boil the water, I make an herb marinade of oregano, basil, garlic, and olive oil…”).  </w:t>
      </w:r>
    </w:p>
    <w:p w:rsidR="001342E6" w:rsidRPr="00907978" w:rsidRDefault="001342E6" w:rsidP="004F5E8C">
      <w:pPr>
        <w:widowControl w:val="0"/>
        <w:numPr>
          <w:ilvl w:val="0"/>
          <w:numId w:val="24"/>
        </w:numPr>
        <w:tabs>
          <w:tab w:val="left" w:pos="360"/>
        </w:tabs>
        <w:rPr>
          <w:rFonts w:cs="Arial"/>
          <w:sz w:val="22"/>
        </w:rPr>
      </w:pPr>
      <w:r w:rsidRPr="00907978">
        <w:rPr>
          <w:rFonts w:cs="Arial"/>
          <w:sz w:val="22"/>
          <w:u w:val="single"/>
        </w:rPr>
        <w:t>Imagine</w:t>
      </w:r>
      <w:r w:rsidRPr="00907978">
        <w:rPr>
          <w:rFonts w:cs="Arial"/>
          <w:sz w:val="22"/>
        </w:rPr>
        <w:t xml:space="preserve">.  Use an image: </w:t>
      </w:r>
      <w:r w:rsidRPr="00907978">
        <w:rPr>
          <w:rFonts w:cs="Arial"/>
          <w:i/>
          <w:sz w:val="22"/>
        </w:rPr>
        <w:t>Glide along on skates away from your pain</w:t>
      </w:r>
      <w:r w:rsidRPr="00907978">
        <w:rPr>
          <w:rFonts w:cs="Arial"/>
          <w:sz w:val="22"/>
        </w:rPr>
        <w:t xml:space="preserve">; </w:t>
      </w:r>
      <w:r w:rsidRPr="00907978">
        <w:rPr>
          <w:rFonts w:cs="Arial"/>
          <w:i/>
          <w:sz w:val="22"/>
        </w:rPr>
        <w:t>change the TV channel to get to a better show</w:t>
      </w:r>
      <w:r w:rsidRPr="00907978">
        <w:rPr>
          <w:rFonts w:cs="Arial"/>
          <w:sz w:val="22"/>
        </w:rPr>
        <w:t xml:space="preserve">; think of </w:t>
      </w:r>
      <w:r w:rsidRPr="00907978">
        <w:rPr>
          <w:rFonts w:cs="Arial"/>
          <w:i/>
          <w:sz w:val="22"/>
        </w:rPr>
        <w:t>a wall as a buffer between you and your pain.</w:t>
      </w:r>
    </w:p>
    <w:p w:rsidR="001342E6" w:rsidRPr="00907978" w:rsidRDefault="001342E6" w:rsidP="004F5E8C">
      <w:pPr>
        <w:widowControl w:val="0"/>
        <w:numPr>
          <w:ilvl w:val="0"/>
          <w:numId w:val="24"/>
        </w:numPr>
        <w:tabs>
          <w:tab w:val="left" w:pos="360"/>
        </w:tabs>
        <w:rPr>
          <w:rFonts w:cs="Arial"/>
          <w:sz w:val="22"/>
        </w:rPr>
      </w:pPr>
      <w:r w:rsidRPr="00907978">
        <w:rPr>
          <w:rFonts w:cs="Arial"/>
          <w:sz w:val="22"/>
          <w:u w:val="single"/>
        </w:rPr>
        <w:t xml:space="preserve">Say a </w:t>
      </w:r>
      <w:r w:rsidRPr="00907978">
        <w:rPr>
          <w:rFonts w:cs="Arial"/>
          <w:i/>
          <w:sz w:val="22"/>
          <w:u w:val="single"/>
        </w:rPr>
        <w:t>safety statement</w:t>
      </w:r>
      <w:r w:rsidRPr="00907978">
        <w:rPr>
          <w:rFonts w:cs="Arial"/>
          <w:sz w:val="22"/>
          <w:u w:val="single"/>
        </w:rPr>
        <w:t>.</w:t>
      </w:r>
      <w:r w:rsidRPr="00907978">
        <w:rPr>
          <w:rFonts w:cs="Arial"/>
          <w:sz w:val="22"/>
        </w:rPr>
        <w:t xml:space="preserve">  “My name is ____; I am safe right now.  I am in the present, not the past.  I am located in _____; the date is _____.”</w:t>
      </w:r>
    </w:p>
    <w:p w:rsidR="001342E6" w:rsidRPr="00907978" w:rsidRDefault="001342E6" w:rsidP="004F5E8C">
      <w:pPr>
        <w:widowControl w:val="0"/>
        <w:numPr>
          <w:ilvl w:val="0"/>
          <w:numId w:val="24"/>
        </w:numPr>
        <w:tabs>
          <w:tab w:val="left" w:pos="360"/>
        </w:tabs>
        <w:rPr>
          <w:rFonts w:cs="Arial"/>
          <w:sz w:val="22"/>
        </w:rPr>
      </w:pPr>
      <w:r w:rsidRPr="00907978">
        <w:rPr>
          <w:rFonts w:cs="Arial"/>
          <w:sz w:val="22"/>
          <w:u w:val="single"/>
        </w:rPr>
        <w:t>Read something, saying each word to yourself</w:t>
      </w:r>
      <w:r w:rsidRPr="00907978">
        <w:rPr>
          <w:rFonts w:cs="Arial"/>
          <w:sz w:val="22"/>
        </w:rPr>
        <w:t>.  Or read each letter backwards so that you focus on the letters and not on the meaning of words.</w:t>
      </w:r>
    </w:p>
    <w:p w:rsidR="001342E6" w:rsidRPr="00907978" w:rsidRDefault="001342E6" w:rsidP="004F5E8C">
      <w:pPr>
        <w:widowControl w:val="0"/>
        <w:numPr>
          <w:ilvl w:val="0"/>
          <w:numId w:val="24"/>
        </w:numPr>
        <w:tabs>
          <w:tab w:val="left" w:pos="360"/>
        </w:tabs>
        <w:rPr>
          <w:rFonts w:cs="Arial"/>
          <w:sz w:val="22"/>
        </w:rPr>
      </w:pPr>
      <w:r w:rsidRPr="00907978">
        <w:rPr>
          <w:rFonts w:cs="Arial"/>
          <w:sz w:val="22"/>
          <w:u w:val="single"/>
        </w:rPr>
        <w:t>Use humor</w:t>
      </w:r>
      <w:r w:rsidRPr="00907978">
        <w:rPr>
          <w:rFonts w:cs="Arial"/>
          <w:sz w:val="22"/>
        </w:rPr>
        <w:t>.  Think of something funny to jolt yourself out of your mood.</w:t>
      </w:r>
    </w:p>
    <w:p w:rsidR="001342E6" w:rsidRPr="00907978" w:rsidRDefault="001342E6" w:rsidP="004F5E8C">
      <w:pPr>
        <w:widowControl w:val="0"/>
        <w:numPr>
          <w:ilvl w:val="0"/>
          <w:numId w:val="24"/>
        </w:numPr>
        <w:tabs>
          <w:tab w:val="left" w:pos="360"/>
        </w:tabs>
        <w:rPr>
          <w:rFonts w:cs="Arial"/>
          <w:sz w:val="22"/>
        </w:rPr>
      </w:pPr>
      <w:r w:rsidRPr="00907978">
        <w:rPr>
          <w:rFonts w:cs="Arial"/>
          <w:sz w:val="22"/>
          <w:u w:val="single"/>
        </w:rPr>
        <w:t>Count to 10 or say the alphabet</w:t>
      </w:r>
      <w:r w:rsidRPr="00907978">
        <w:rPr>
          <w:rFonts w:cs="Arial"/>
          <w:sz w:val="22"/>
        </w:rPr>
        <w:t>, very s..l..o..w..l..y.</w:t>
      </w:r>
    </w:p>
    <w:p w:rsidR="001342E6" w:rsidRPr="00907978" w:rsidRDefault="001342E6" w:rsidP="004F5E8C">
      <w:pPr>
        <w:widowControl w:val="0"/>
        <w:numPr>
          <w:ilvl w:val="0"/>
          <w:numId w:val="24"/>
        </w:numPr>
        <w:tabs>
          <w:tab w:val="left" w:pos="360"/>
        </w:tabs>
        <w:rPr>
          <w:rFonts w:cs="Arial"/>
          <w:sz w:val="22"/>
        </w:rPr>
      </w:pPr>
      <w:r w:rsidRPr="00907978">
        <w:rPr>
          <w:rFonts w:cs="Arial"/>
          <w:sz w:val="22"/>
          <w:u w:val="single"/>
        </w:rPr>
        <w:t>Repeat a favorite saying</w:t>
      </w:r>
      <w:r w:rsidRPr="00907978">
        <w:rPr>
          <w:rFonts w:cs="Arial"/>
          <w:sz w:val="22"/>
        </w:rPr>
        <w:t xml:space="preserve"> to yourself over and over (e.g., the Serenity Prayer).</w:t>
      </w:r>
      <w:r w:rsidRPr="00907978">
        <w:rPr>
          <w:rFonts w:cs="Arial"/>
          <w:sz w:val="22"/>
        </w:rPr>
        <w:br w:type="page"/>
      </w:r>
    </w:p>
    <w:p w:rsidR="001342E6" w:rsidRPr="00907978" w:rsidRDefault="001342E6" w:rsidP="004F5E8C">
      <w:pPr>
        <w:widowControl w:val="0"/>
        <w:tabs>
          <w:tab w:val="left" w:pos="360"/>
        </w:tabs>
        <w:jc w:val="center"/>
        <w:rPr>
          <w:rFonts w:cs="Arial"/>
          <w:sz w:val="22"/>
        </w:rPr>
      </w:pPr>
      <w:r w:rsidRPr="00907978">
        <w:rPr>
          <w:rFonts w:cs="Arial"/>
          <w:b/>
          <w:sz w:val="22"/>
          <w:u w:val="single"/>
        </w:rPr>
        <w:lastRenderedPageBreak/>
        <w:t>Physical Grounding</w:t>
      </w:r>
    </w:p>
    <w:p w:rsidR="001342E6" w:rsidRPr="00907978" w:rsidRDefault="001342E6" w:rsidP="004F5E8C">
      <w:pPr>
        <w:widowControl w:val="0"/>
        <w:numPr>
          <w:ilvl w:val="0"/>
          <w:numId w:val="29"/>
        </w:numPr>
        <w:rPr>
          <w:rFonts w:cs="Arial"/>
          <w:sz w:val="22"/>
        </w:rPr>
      </w:pPr>
      <w:r w:rsidRPr="00907978">
        <w:rPr>
          <w:rFonts w:cs="Arial"/>
          <w:sz w:val="22"/>
          <w:u w:val="single"/>
        </w:rPr>
        <w:t>Run cool or warm water over your hands.</w:t>
      </w:r>
    </w:p>
    <w:p w:rsidR="001342E6" w:rsidRPr="00907978" w:rsidRDefault="001342E6" w:rsidP="004F5E8C">
      <w:pPr>
        <w:widowControl w:val="0"/>
        <w:numPr>
          <w:ilvl w:val="0"/>
          <w:numId w:val="29"/>
        </w:numPr>
        <w:rPr>
          <w:rFonts w:cs="Arial"/>
          <w:sz w:val="22"/>
        </w:rPr>
      </w:pPr>
      <w:r w:rsidRPr="00907978">
        <w:rPr>
          <w:rFonts w:cs="Arial"/>
          <w:sz w:val="22"/>
          <w:u w:val="single"/>
        </w:rPr>
        <w:t>Grab tightly onto your chair as hard as you can</w:t>
      </w:r>
      <w:r w:rsidRPr="00907978">
        <w:rPr>
          <w:rFonts w:cs="Arial"/>
          <w:sz w:val="22"/>
        </w:rPr>
        <w:t xml:space="preserve">. </w:t>
      </w:r>
    </w:p>
    <w:p w:rsidR="001342E6" w:rsidRPr="00907978" w:rsidRDefault="001342E6" w:rsidP="004F5E8C">
      <w:pPr>
        <w:widowControl w:val="0"/>
        <w:numPr>
          <w:ilvl w:val="0"/>
          <w:numId w:val="29"/>
        </w:numPr>
        <w:rPr>
          <w:rFonts w:cs="Arial"/>
          <w:sz w:val="22"/>
        </w:rPr>
      </w:pPr>
      <w:r w:rsidRPr="00907978">
        <w:rPr>
          <w:rFonts w:cs="Arial"/>
          <w:sz w:val="22"/>
          <w:u w:val="single"/>
        </w:rPr>
        <w:t>Touch various objects around you</w:t>
      </w:r>
      <w:r w:rsidRPr="00907978">
        <w:rPr>
          <w:rFonts w:cs="Arial"/>
          <w:sz w:val="22"/>
        </w:rPr>
        <w:t xml:space="preserve">:  a pen, keys, your clothing, the table, the walls.  Notice textures, colors, materials, weight, temperature. Compare objects you touch:  Is one colder? Lighter? </w:t>
      </w:r>
    </w:p>
    <w:p w:rsidR="001342E6" w:rsidRPr="00907978" w:rsidRDefault="001342E6" w:rsidP="004F5E8C">
      <w:pPr>
        <w:widowControl w:val="0"/>
        <w:numPr>
          <w:ilvl w:val="0"/>
          <w:numId w:val="29"/>
        </w:numPr>
        <w:rPr>
          <w:rFonts w:cs="Arial"/>
          <w:sz w:val="22"/>
        </w:rPr>
      </w:pPr>
      <w:r w:rsidRPr="00907978">
        <w:rPr>
          <w:rFonts w:cs="Arial"/>
          <w:sz w:val="22"/>
          <w:u w:val="single"/>
        </w:rPr>
        <w:t>Dig your heels into the floor</w:t>
      </w:r>
      <w:r w:rsidRPr="00907978">
        <w:rPr>
          <w:rFonts w:cs="Arial"/>
          <w:sz w:val="22"/>
        </w:rPr>
        <w:t>-- literally “grounding” them!  Notice the tension centered in your heels as you do this.  Remind yourself that you are connected to the ground.</w:t>
      </w:r>
    </w:p>
    <w:p w:rsidR="001342E6" w:rsidRPr="00907978" w:rsidRDefault="001342E6" w:rsidP="004F5E8C">
      <w:pPr>
        <w:widowControl w:val="0"/>
        <w:numPr>
          <w:ilvl w:val="0"/>
          <w:numId w:val="29"/>
        </w:numPr>
        <w:rPr>
          <w:rFonts w:cs="Arial"/>
          <w:sz w:val="22"/>
        </w:rPr>
      </w:pPr>
      <w:r w:rsidRPr="00907978">
        <w:rPr>
          <w:rFonts w:cs="Arial"/>
          <w:sz w:val="22"/>
          <w:u w:val="single"/>
        </w:rPr>
        <w:t xml:space="preserve">Carry a </w:t>
      </w:r>
      <w:r w:rsidRPr="00907978">
        <w:rPr>
          <w:rFonts w:cs="Arial"/>
          <w:i/>
          <w:sz w:val="22"/>
          <w:u w:val="single"/>
        </w:rPr>
        <w:t>grounding object</w:t>
      </w:r>
      <w:r w:rsidRPr="00907978">
        <w:rPr>
          <w:rFonts w:cs="Arial"/>
          <w:sz w:val="22"/>
          <w:u w:val="single"/>
        </w:rPr>
        <w:t xml:space="preserve"> in your pocket</w:t>
      </w:r>
      <w:r w:rsidRPr="00907978">
        <w:rPr>
          <w:rFonts w:cs="Arial"/>
          <w:sz w:val="22"/>
        </w:rPr>
        <w:t>-- a small object (a small rock, clay, ring, piece of cloth or yarn) that you can touch whenever you feel triggered.</w:t>
      </w:r>
    </w:p>
    <w:p w:rsidR="001342E6" w:rsidRPr="00907978" w:rsidRDefault="001342E6" w:rsidP="004F5E8C">
      <w:pPr>
        <w:widowControl w:val="0"/>
        <w:numPr>
          <w:ilvl w:val="0"/>
          <w:numId w:val="29"/>
        </w:numPr>
        <w:rPr>
          <w:rFonts w:cs="Arial"/>
          <w:sz w:val="22"/>
        </w:rPr>
      </w:pPr>
      <w:r w:rsidRPr="00907978">
        <w:rPr>
          <w:rFonts w:cs="Arial"/>
          <w:sz w:val="22"/>
          <w:u w:val="single"/>
        </w:rPr>
        <w:t>Jump up and down.</w:t>
      </w:r>
    </w:p>
    <w:p w:rsidR="001342E6" w:rsidRPr="00907978" w:rsidRDefault="001342E6" w:rsidP="004F5E8C">
      <w:pPr>
        <w:widowControl w:val="0"/>
        <w:numPr>
          <w:ilvl w:val="0"/>
          <w:numId w:val="29"/>
        </w:numPr>
        <w:rPr>
          <w:rFonts w:cs="Arial"/>
          <w:sz w:val="22"/>
        </w:rPr>
      </w:pPr>
      <w:r w:rsidRPr="00907978">
        <w:rPr>
          <w:rFonts w:cs="Arial"/>
          <w:sz w:val="22"/>
          <w:u w:val="single"/>
        </w:rPr>
        <w:t>Notice your body</w:t>
      </w:r>
      <w:r w:rsidRPr="00907978">
        <w:rPr>
          <w:rFonts w:cs="Arial"/>
          <w:sz w:val="22"/>
        </w:rPr>
        <w:t xml:space="preserve">:  The weight of your body in the chair; wiggling your toes in your socks; the feel of your back against the chair.  You are connected to the world. </w:t>
      </w:r>
    </w:p>
    <w:p w:rsidR="001342E6" w:rsidRPr="00907978" w:rsidRDefault="001342E6" w:rsidP="004F5E8C">
      <w:pPr>
        <w:widowControl w:val="0"/>
        <w:numPr>
          <w:ilvl w:val="0"/>
          <w:numId w:val="29"/>
        </w:numPr>
        <w:rPr>
          <w:rFonts w:cs="Arial"/>
          <w:sz w:val="22"/>
        </w:rPr>
      </w:pPr>
      <w:r w:rsidRPr="00907978">
        <w:rPr>
          <w:rFonts w:cs="Arial"/>
          <w:sz w:val="22"/>
          <w:u w:val="single"/>
        </w:rPr>
        <w:t>Stretch</w:t>
      </w:r>
      <w:r w:rsidRPr="00907978">
        <w:rPr>
          <w:rFonts w:cs="Arial"/>
          <w:sz w:val="22"/>
        </w:rPr>
        <w:t>.  Extend your fingers, arms or legs as far as you can; roll your head around.</w:t>
      </w:r>
    </w:p>
    <w:p w:rsidR="001342E6" w:rsidRPr="00907978" w:rsidRDefault="001342E6" w:rsidP="004F5E8C">
      <w:pPr>
        <w:widowControl w:val="0"/>
        <w:numPr>
          <w:ilvl w:val="0"/>
          <w:numId w:val="29"/>
        </w:numPr>
        <w:rPr>
          <w:rFonts w:cs="Arial"/>
          <w:sz w:val="22"/>
        </w:rPr>
      </w:pPr>
      <w:r w:rsidRPr="00907978">
        <w:rPr>
          <w:rFonts w:cs="Arial"/>
          <w:sz w:val="22"/>
          <w:u w:val="single"/>
        </w:rPr>
        <w:t>Walk slowly, noticing each footstep</w:t>
      </w:r>
      <w:r w:rsidRPr="00907978">
        <w:rPr>
          <w:rFonts w:cs="Arial"/>
          <w:sz w:val="22"/>
        </w:rPr>
        <w:t>, saying “left”,”right” with each step.</w:t>
      </w:r>
    </w:p>
    <w:p w:rsidR="001342E6" w:rsidRPr="00907978" w:rsidRDefault="001342E6" w:rsidP="004F5E8C">
      <w:pPr>
        <w:widowControl w:val="0"/>
        <w:numPr>
          <w:ilvl w:val="0"/>
          <w:numId w:val="29"/>
        </w:numPr>
        <w:rPr>
          <w:rFonts w:cs="Arial"/>
          <w:sz w:val="22"/>
        </w:rPr>
      </w:pPr>
      <w:r w:rsidRPr="00907978">
        <w:rPr>
          <w:rFonts w:cs="Arial"/>
          <w:sz w:val="22"/>
          <w:u w:val="single"/>
        </w:rPr>
        <w:t>Eat something, describing the flavors</w:t>
      </w:r>
      <w:r w:rsidRPr="00907978">
        <w:rPr>
          <w:rFonts w:cs="Arial"/>
          <w:sz w:val="22"/>
        </w:rPr>
        <w:t xml:space="preserve"> in detail to yourself.  </w:t>
      </w:r>
    </w:p>
    <w:p w:rsidR="001342E6" w:rsidRPr="00907978" w:rsidRDefault="001342E6" w:rsidP="004F5E8C">
      <w:pPr>
        <w:widowControl w:val="0"/>
        <w:numPr>
          <w:ilvl w:val="0"/>
          <w:numId w:val="29"/>
        </w:numPr>
        <w:rPr>
          <w:rFonts w:cs="Arial"/>
          <w:sz w:val="22"/>
        </w:rPr>
      </w:pPr>
      <w:r w:rsidRPr="00907978">
        <w:rPr>
          <w:rFonts w:cs="Arial"/>
          <w:sz w:val="22"/>
          <w:u w:val="single"/>
        </w:rPr>
        <w:t>Focus on  your breathing</w:t>
      </w:r>
      <w:r w:rsidRPr="00907978">
        <w:rPr>
          <w:rFonts w:cs="Arial"/>
          <w:sz w:val="22"/>
        </w:rPr>
        <w:t>, noticing each inhale and exhale.  Repeat a pleasant word to yourself on each inhale (for example, a favorite color or a soothing word such as “safe,” or “easy”).</w:t>
      </w:r>
    </w:p>
    <w:p w:rsidR="001342E6" w:rsidRPr="00907978" w:rsidRDefault="001342E6" w:rsidP="004F5E8C">
      <w:pPr>
        <w:pStyle w:val="Heading5"/>
        <w:keepNext w:val="0"/>
        <w:widowControl w:val="0"/>
        <w:rPr>
          <w:rFonts w:cs="Arial"/>
          <w:b w:val="0"/>
          <w:color w:val="auto"/>
        </w:rPr>
      </w:pPr>
      <w:r w:rsidRPr="00907978">
        <w:rPr>
          <w:rFonts w:cs="Arial"/>
          <w:color w:val="auto"/>
        </w:rPr>
        <w:t>Soothing Grounding</w:t>
      </w:r>
    </w:p>
    <w:p w:rsidR="001342E6" w:rsidRPr="00907978" w:rsidRDefault="001342E6" w:rsidP="004F5E8C">
      <w:pPr>
        <w:widowControl w:val="0"/>
        <w:numPr>
          <w:ilvl w:val="0"/>
          <w:numId w:val="22"/>
        </w:numPr>
        <w:rPr>
          <w:rFonts w:cs="Arial"/>
          <w:sz w:val="22"/>
        </w:rPr>
      </w:pPr>
      <w:r w:rsidRPr="00907978">
        <w:rPr>
          <w:rFonts w:cs="Arial"/>
          <w:sz w:val="22"/>
          <w:u w:val="single"/>
        </w:rPr>
        <w:t>Say kind statements</w:t>
      </w:r>
      <w:r w:rsidRPr="00907978">
        <w:rPr>
          <w:rFonts w:cs="Arial"/>
          <w:sz w:val="22"/>
        </w:rPr>
        <w:t>, as if you were talking to a small child.  E.g., “You are a good person going through a hard time.  You’ll get through this.”</w:t>
      </w:r>
    </w:p>
    <w:p w:rsidR="001342E6" w:rsidRPr="00907978" w:rsidRDefault="001342E6" w:rsidP="004F5E8C">
      <w:pPr>
        <w:widowControl w:val="0"/>
        <w:numPr>
          <w:ilvl w:val="0"/>
          <w:numId w:val="22"/>
        </w:numPr>
        <w:rPr>
          <w:rFonts w:cs="Arial"/>
          <w:sz w:val="22"/>
        </w:rPr>
      </w:pPr>
      <w:r w:rsidRPr="00907978">
        <w:rPr>
          <w:rFonts w:cs="Arial"/>
          <w:sz w:val="22"/>
          <w:u w:val="single"/>
        </w:rPr>
        <w:t>Think of favorites.</w:t>
      </w:r>
      <w:r w:rsidRPr="00907978">
        <w:rPr>
          <w:rFonts w:cs="Arial"/>
          <w:sz w:val="22"/>
        </w:rPr>
        <w:t xml:space="preserve">  Think of your favorite color, animal, season, food, time of day, TV show.</w:t>
      </w:r>
    </w:p>
    <w:p w:rsidR="001342E6" w:rsidRPr="00907978" w:rsidRDefault="001342E6" w:rsidP="004F5E8C">
      <w:pPr>
        <w:widowControl w:val="0"/>
        <w:numPr>
          <w:ilvl w:val="0"/>
          <w:numId w:val="22"/>
        </w:numPr>
        <w:rPr>
          <w:rFonts w:cs="Arial"/>
          <w:sz w:val="22"/>
        </w:rPr>
      </w:pPr>
      <w:r w:rsidRPr="00907978">
        <w:rPr>
          <w:rFonts w:cs="Arial"/>
          <w:sz w:val="22"/>
          <w:u w:val="single"/>
        </w:rPr>
        <w:t>Picture people you care about</w:t>
      </w:r>
      <w:r w:rsidRPr="00907978">
        <w:rPr>
          <w:rFonts w:cs="Arial"/>
          <w:sz w:val="22"/>
        </w:rPr>
        <w:t xml:space="preserve"> (e.g., your children; and look at photographs of them).</w:t>
      </w:r>
    </w:p>
    <w:p w:rsidR="001342E6" w:rsidRPr="00907978" w:rsidRDefault="001342E6" w:rsidP="004F5E8C">
      <w:pPr>
        <w:widowControl w:val="0"/>
        <w:numPr>
          <w:ilvl w:val="0"/>
          <w:numId w:val="22"/>
        </w:numPr>
        <w:rPr>
          <w:rFonts w:cs="Arial"/>
          <w:sz w:val="22"/>
        </w:rPr>
      </w:pPr>
      <w:r w:rsidRPr="00907978">
        <w:rPr>
          <w:rFonts w:cs="Arial"/>
          <w:sz w:val="22"/>
          <w:u w:val="single"/>
        </w:rPr>
        <w:t>Remember the words to an inspiring song, quotation, or poem</w:t>
      </w:r>
      <w:r w:rsidRPr="00907978">
        <w:rPr>
          <w:rFonts w:cs="Arial"/>
          <w:sz w:val="22"/>
        </w:rPr>
        <w:t xml:space="preserve"> that makes you feel better (e.g., the Serenity Prayer).</w:t>
      </w:r>
    </w:p>
    <w:p w:rsidR="001342E6" w:rsidRPr="00907978" w:rsidRDefault="001342E6" w:rsidP="004F5E8C">
      <w:pPr>
        <w:widowControl w:val="0"/>
        <w:numPr>
          <w:ilvl w:val="0"/>
          <w:numId w:val="22"/>
        </w:numPr>
        <w:rPr>
          <w:rFonts w:cs="Arial"/>
          <w:sz w:val="22"/>
        </w:rPr>
      </w:pPr>
      <w:r w:rsidRPr="00907978">
        <w:rPr>
          <w:rFonts w:cs="Arial"/>
          <w:sz w:val="22"/>
          <w:u w:val="single"/>
        </w:rPr>
        <w:t>Remember a safe place</w:t>
      </w:r>
      <w:r w:rsidRPr="00907978">
        <w:rPr>
          <w:rFonts w:cs="Arial"/>
          <w:sz w:val="22"/>
        </w:rPr>
        <w:t>.  Describe a place that you find very soothing (perhaps the beach or mountains, or a favorite room); focus on everything about that place-- the sounds, colors, shapes, objects, textures.</w:t>
      </w:r>
    </w:p>
    <w:p w:rsidR="001342E6" w:rsidRPr="00907978" w:rsidRDefault="001342E6" w:rsidP="004F5E8C">
      <w:pPr>
        <w:widowControl w:val="0"/>
        <w:numPr>
          <w:ilvl w:val="0"/>
          <w:numId w:val="22"/>
        </w:numPr>
        <w:rPr>
          <w:rFonts w:cs="Arial"/>
          <w:sz w:val="22"/>
        </w:rPr>
      </w:pPr>
      <w:r w:rsidRPr="00907978">
        <w:rPr>
          <w:rFonts w:cs="Arial"/>
          <w:sz w:val="22"/>
          <w:u w:val="single"/>
        </w:rPr>
        <w:t>Say a coping statement</w:t>
      </w:r>
      <w:r w:rsidRPr="00907978">
        <w:rPr>
          <w:rFonts w:cs="Arial"/>
          <w:sz w:val="22"/>
        </w:rPr>
        <w:t>.  “I can handle this”, “This feeling will pass.”</w:t>
      </w:r>
    </w:p>
    <w:p w:rsidR="001342E6" w:rsidRPr="00907978" w:rsidRDefault="001342E6" w:rsidP="004F5E8C">
      <w:pPr>
        <w:widowControl w:val="0"/>
        <w:numPr>
          <w:ilvl w:val="0"/>
          <w:numId w:val="22"/>
        </w:numPr>
        <w:rPr>
          <w:rFonts w:cs="Arial"/>
          <w:sz w:val="22"/>
          <w:u w:val="single"/>
        </w:rPr>
      </w:pPr>
      <w:r w:rsidRPr="00907978">
        <w:rPr>
          <w:rFonts w:cs="Arial"/>
          <w:sz w:val="22"/>
          <w:u w:val="single"/>
        </w:rPr>
        <w:t>Plan out a safe treat for yourself</w:t>
      </w:r>
      <w:r w:rsidRPr="00907978">
        <w:rPr>
          <w:rFonts w:cs="Arial"/>
          <w:sz w:val="22"/>
        </w:rPr>
        <w:t xml:space="preserve">, such as a piece of candy, a nice dinner, or a warm bath. </w:t>
      </w:r>
    </w:p>
    <w:p w:rsidR="001342E6" w:rsidRPr="00907978" w:rsidRDefault="001342E6" w:rsidP="004F5E8C">
      <w:pPr>
        <w:widowControl w:val="0"/>
        <w:numPr>
          <w:ilvl w:val="0"/>
          <w:numId w:val="22"/>
        </w:numPr>
        <w:rPr>
          <w:rFonts w:cs="Arial"/>
          <w:sz w:val="22"/>
        </w:rPr>
      </w:pPr>
      <w:r w:rsidRPr="00907978">
        <w:rPr>
          <w:rFonts w:cs="Arial"/>
          <w:sz w:val="22"/>
          <w:u w:val="single"/>
        </w:rPr>
        <w:t>Think of things you are looking forward to in the next week</w:t>
      </w:r>
      <w:r w:rsidRPr="00907978">
        <w:rPr>
          <w:rFonts w:cs="Arial"/>
          <w:sz w:val="22"/>
        </w:rPr>
        <w:t>, perhaps time with a friend or going to a movie.</w:t>
      </w:r>
    </w:p>
    <w:p w:rsidR="001342E6" w:rsidRPr="00907978" w:rsidRDefault="001342E6" w:rsidP="004F5E8C">
      <w:pPr>
        <w:widowControl w:val="0"/>
        <w:pBdr>
          <w:bottom w:val="single" w:sz="6" w:space="1" w:color="auto"/>
        </w:pBdr>
        <w:tabs>
          <w:tab w:val="left" w:pos="360"/>
        </w:tabs>
        <w:rPr>
          <w:rFonts w:cs="Arial"/>
          <w:sz w:val="22"/>
        </w:rPr>
      </w:pPr>
      <w:r w:rsidRPr="00907978">
        <w:rPr>
          <w:rFonts w:cs="Arial"/>
          <w:b/>
          <w:sz w:val="22"/>
        </w:rPr>
        <w:t>WHAT IF GROUNDING DOES NOT WORK?</w:t>
      </w:r>
    </w:p>
    <w:p w:rsidR="001342E6" w:rsidRPr="00907978" w:rsidRDefault="001342E6" w:rsidP="004F5E8C">
      <w:pPr>
        <w:widowControl w:val="0"/>
        <w:numPr>
          <w:ilvl w:val="0"/>
          <w:numId w:val="30"/>
        </w:numPr>
        <w:tabs>
          <w:tab w:val="left" w:pos="360"/>
        </w:tabs>
        <w:rPr>
          <w:rFonts w:cs="Arial"/>
          <w:sz w:val="22"/>
        </w:rPr>
      </w:pPr>
      <w:r w:rsidRPr="00907978">
        <w:rPr>
          <w:rFonts w:cs="Arial"/>
          <w:sz w:val="22"/>
          <w:u w:val="single"/>
        </w:rPr>
        <w:t>Practice as often as possible</w:t>
      </w:r>
      <w:r w:rsidRPr="00907978">
        <w:rPr>
          <w:rFonts w:cs="Arial"/>
          <w:sz w:val="22"/>
        </w:rPr>
        <w:t xml:space="preserve">, even when you don’t “need” it, so that you’ll know it by heart.  </w:t>
      </w:r>
    </w:p>
    <w:p w:rsidR="001342E6" w:rsidRPr="00907978" w:rsidRDefault="001342E6" w:rsidP="004F5E8C">
      <w:pPr>
        <w:widowControl w:val="0"/>
        <w:numPr>
          <w:ilvl w:val="0"/>
          <w:numId w:val="30"/>
        </w:numPr>
        <w:tabs>
          <w:tab w:val="left" w:pos="360"/>
        </w:tabs>
        <w:rPr>
          <w:rFonts w:cs="Arial"/>
          <w:sz w:val="22"/>
        </w:rPr>
      </w:pPr>
      <w:r w:rsidRPr="00907978">
        <w:rPr>
          <w:rFonts w:cs="Arial"/>
          <w:sz w:val="22"/>
          <w:u w:val="single"/>
        </w:rPr>
        <w:t>Practice faster.</w:t>
      </w:r>
      <w:r w:rsidRPr="00907978">
        <w:rPr>
          <w:rFonts w:cs="Arial"/>
          <w:sz w:val="22"/>
        </w:rPr>
        <w:t xml:space="preserve">  Speeding up the pace gets you focused on the outside world quickly.</w:t>
      </w:r>
    </w:p>
    <w:p w:rsidR="001342E6" w:rsidRPr="00907978" w:rsidRDefault="001342E6" w:rsidP="004F5E8C">
      <w:pPr>
        <w:widowControl w:val="0"/>
        <w:numPr>
          <w:ilvl w:val="0"/>
          <w:numId w:val="30"/>
        </w:numPr>
        <w:tabs>
          <w:tab w:val="left" w:pos="360"/>
        </w:tabs>
        <w:rPr>
          <w:rFonts w:cs="Arial"/>
          <w:sz w:val="22"/>
        </w:rPr>
      </w:pPr>
      <w:r w:rsidRPr="00907978">
        <w:rPr>
          <w:rFonts w:cs="Arial"/>
          <w:sz w:val="22"/>
          <w:u w:val="single"/>
        </w:rPr>
        <w:t>Try grounding for a looooooonnnnngggg time (20-30 minutes)</w:t>
      </w:r>
      <w:r w:rsidRPr="00907978">
        <w:rPr>
          <w:rFonts w:cs="Arial"/>
          <w:sz w:val="22"/>
        </w:rPr>
        <w:t>.  And, repeat, repeat, repeat.</w:t>
      </w:r>
    </w:p>
    <w:p w:rsidR="001342E6" w:rsidRPr="00907978" w:rsidRDefault="001342E6" w:rsidP="004F5E8C">
      <w:pPr>
        <w:widowControl w:val="0"/>
        <w:numPr>
          <w:ilvl w:val="0"/>
          <w:numId w:val="30"/>
        </w:numPr>
        <w:tabs>
          <w:tab w:val="left" w:pos="360"/>
        </w:tabs>
        <w:rPr>
          <w:rFonts w:cs="Arial"/>
          <w:sz w:val="22"/>
        </w:rPr>
      </w:pPr>
      <w:r w:rsidRPr="00907978">
        <w:rPr>
          <w:rFonts w:cs="Arial"/>
          <w:sz w:val="22"/>
          <w:u w:val="single"/>
        </w:rPr>
        <w:t>Try to notice whether you do better with “physical” or “mental” grounding.</w:t>
      </w:r>
    </w:p>
    <w:p w:rsidR="001342E6" w:rsidRPr="00907978" w:rsidRDefault="001342E6" w:rsidP="004F5E8C">
      <w:pPr>
        <w:widowControl w:val="0"/>
        <w:numPr>
          <w:ilvl w:val="0"/>
          <w:numId w:val="30"/>
        </w:numPr>
        <w:tabs>
          <w:tab w:val="left" w:pos="360"/>
        </w:tabs>
        <w:rPr>
          <w:rFonts w:cs="Arial"/>
          <w:sz w:val="22"/>
        </w:rPr>
      </w:pPr>
      <w:r w:rsidRPr="00907978">
        <w:rPr>
          <w:rFonts w:cs="Arial"/>
          <w:sz w:val="22"/>
          <w:u w:val="single"/>
        </w:rPr>
        <w:t xml:space="preserve">Create your own methods of grounding. </w:t>
      </w:r>
      <w:r w:rsidRPr="00907978">
        <w:rPr>
          <w:rFonts w:cs="Arial"/>
          <w:sz w:val="22"/>
        </w:rPr>
        <w:t xml:space="preserve">Any method you make up may be worth much more than those you read here because it is </w:t>
      </w:r>
      <w:r w:rsidRPr="00907978">
        <w:rPr>
          <w:rFonts w:cs="Arial"/>
          <w:i/>
          <w:sz w:val="22"/>
        </w:rPr>
        <w:t>yours</w:t>
      </w:r>
      <w:r w:rsidRPr="00907978">
        <w:rPr>
          <w:rFonts w:cs="Arial"/>
          <w:sz w:val="22"/>
        </w:rPr>
        <w:t>.</w:t>
      </w:r>
    </w:p>
    <w:p w:rsidR="001342E6" w:rsidRPr="00907978" w:rsidRDefault="001342E6" w:rsidP="004F5E8C">
      <w:pPr>
        <w:widowControl w:val="0"/>
        <w:numPr>
          <w:ilvl w:val="0"/>
          <w:numId w:val="30"/>
        </w:numPr>
        <w:tabs>
          <w:tab w:val="left" w:pos="360"/>
        </w:tabs>
      </w:pPr>
      <w:r w:rsidRPr="00907978">
        <w:rPr>
          <w:rFonts w:cs="Arial"/>
          <w:sz w:val="22"/>
          <w:u w:val="single"/>
        </w:rPr>
        <w:t>Start grounding early in a negative mood cycle</w:t>
      </w:r>
      <w:r w:rsidRPr="00907978">
        <w:rPr>
          <w:rFonts w:cs="Arial"/>
          <w:sz w:val="22"/>
        </w:rPr>
        <w:t xml:space="preserve">.  Start when the substance craving just starts or when you have just started having a flashback. </w:t>
      </w:r>
    </w:p>
    <w:p w:rsidR="001342E6" w:rsidRPr="00907978" w:rsidRDefault="001342E6" w:rsidP="004F5E8C">
      <w:pPr>
        <w:widowControl w:val="0"/>
        <w:tabs>
          <w:tab w:val="left" w:pos="360"/>
        </w:tabs>
        <w:rPr>
          <w:sz w:val="14"/>
        </w:rPr>
      </w:pPr>
    </w:p>
    <w:p w:rsidR="001342E6" w:rsidRPr="00907978" w:rsidRDefault="001342E6" w:rsidP="004F5E8C">
      <w:pPr>
        <w:widowControl w:val="0"/>
        <w:ind w:left="360"/>
        <w:rPr>
          <w:sz w:val="18"/>
        </w:rPr>
      </w:pPr>
      <w:r w:rsidRPr="00907978">
        <w:t xml:space="preserve">© </w:t>
      </w:r>
      <w:r w:rsidRPr="00907978">
        <w:rPr>
          <w:sz w:val="18"/>
        </w:rPr>
        <w:t xml:space="preserve">Guilford Press, New York. From:  Najavits, L.M.  </w:t>
      </w:r>
      <w:r w:rsidRPr="00907978">
        <w:rPr>
          <w:i/>
          <w:sz w:val="18"/>
        </w:rPr>
        <w:t xml:space="preserve">Seeking Safety:  A Treatment Manual for PTSD and Substance Abuse </w:t>
      </w:r>
      <w:r w:rsidRPr="00907978">
        <w:rPr>
          <w:sz w:val="18"/>
        </w:rPr>
        <w:t>(2002).  Only for personal use (with clients); for any other use contact &lt;infoseekingsafety.org&gt; or &lt;permissions@guilford.com&gt;</w:t>
      </w:r>
    </w:p>
    <w:p w:rsidR="001342E6" w:rsidRPr="00907978" w:rsidRDefault="001342E6" w:rsidP="004F5E8C">
      <w:pPr>
        <w:widowControl w:val="0"/>
        <w:tabs>
          <w:tab w:val="left" w:pos="360"/>
        </w:tabs>
      </w:pPr>
    </w:p>
    <w:p w:rsidR="001342E6" w:rsidRPr="00907978" w:rsidRDefault="001342E6" w:rsidP="004F5E8C">
      <w:pPr>
        <w:widowControl w:val="0"/>
        <w:tabs>
          <w:tab w:val="left" w:pos="360"/>
        </w:tabs>
      </w:pPr>
      <w:r w:rsidRPr="00907978">
        <w:rPr>
          <w:sz w:val="14"/>
        </w:rPr>
        <w:br w:type="page"/>
      </w:r>
      <w:r w:rsidRPr="00907978">
        <w:lastRenderedPageBreak/>
        <w:t>Lisa Najavits, PhD</w:t>
      </w:r>
    </w:p>
    <w:p w:rsidR="001342E6" w:rsidRPr="00907978" w:rsidRDefault="001342E6" w:rsidP="004F5E8C">
      <w:pPr>
        <w:widowControl w:val="0"/>
        <w:tabs>
          <w:tab w:val="left" w:pos="360"/>
        </w:tabs>
      </w:pPr>
    </w:p>
    <w:p w:rsidR="001342E6" w:rsidRPr="00907978" w:rsidRDefault="001342E6" w:rsidP="004F5E8C">
      <w:pPr>
        <w:widowControl w:val="0"/>
        <w:pBdr>
          <w:top w:val="double" w:sz="6" w:space="1" w:color="auto"/>
          <w:left w:val="double" w:sz="6" w:space="1" w:color="auto"/>
          <w:bottom w:val="double" w:sz="6" w:space="1" w:color="auto"/>
          <w:right w:val="double" w:sz="6" w:space="1" w:color="auto"/>
        </w:pBdr>
        <w:tabs>
          <w:tab w:val="left" w:pos="360"/>
        </w:tabs>
        <w:jc w:val="center"/>
        <w:rPr>
          <w:b/>
          <w:i/>
          <w:sz w:val="28"/>
        </w:rPr>
      </w:pPr>
      <w:r w:rsidRPr="00907978">
        <w:rPr>
          <w:b/>
          <w:sz w:val="28"/>
        </w:rPr>
        <w:t>Taking Good Care of Yourself</w:t>
      </w:r>
    </w:p>
    <w:p w:rsidR="001342E6" w:rsidRPr="00907978" w:rsidRDefault="001342E6" w:rsidP="004F5E8C">
      <w:pPr>
        <w:widowControl w:val="0"/>
        <w:tabs>
          <w:tab w:val="left" w:pos="360"/>
        </w:tabs>
        <w:ind w:right="180"/>
        <w:rPr>
          <w:rFonts w:ascii="Times New Roman" w:hAnsi="Times New Roman"/>
          <w:i/>
        </w:rPr>
      </w:pPr>
    </w:p>
    <w:p w:rsidR="001342E6" w:rsidRPr="00907978" w:rsidRDefault="001342E6" w:rsidP="004F5E8C">
      <w:pPr>
        <w:widowControl w:val="0"/>
        <w:tabs>
          <w:tab w:val="left" w:pos="360"/>
        </w:tabs>
        <w:ind w:right="180"/>
        <w:rPr>
          <w:rFonts w:ascii="Times New Roman" w:hAnsi="Times New Roman"/>
          <w:i/>
        </w:rPr>
      </w:pPr>
      <w:r w:rsidRPr="00907978">
        <w:rPr>
          <w:rFonts w:ascii="Times New Roman" w:hAnsi="Times New Roman"/>
          <w:i/>
        </w:rPr>
        <w:t>Answer each question below “yes” or “no.”; if a question does not apply, leave it blank.</w:t>
      </w:r>
    </w:p>
    <w:p w:rsidR="001342E6" w:rsidRPr="00907978" w:rsidRDefault="001342E6" w:rsidP="004F5E8C">
      <w:pPr>
        <w:widowControl w:val="0"/>
        <w:tabs>
          <w:tab w:val="left" w:pos="360"/>
        </w:tabs>
        <w:ind w:right="180"/>
        <w:rPr>
          <w:rFonts w:ascii="Times New Roman" w:hAnsi="Times New Roman"/>
          <w:b/>
        </w:rPr>
      </w:pPr>
    </w:p>
    <w:p w:rsidR="001342E6" w:rsidRPr="00907978" w:rsidRDefault="001342E6" w:rsidP="004F5E8C">
      <w:pPr>
        <w:widowControl w:val="0"/>
        <w:tabs>
          <w:tab w:val="left" w:pos="360"/>
        </w:tabs>
        <w:ind w:right="180"/>
        <w:rPr>
          <w:rFonts w:ascii="Times New Roman" w:hAnsi="Times New Roman"/>
        </w:rPr>
      </w:pPr>
      <w:r w:rsidRPr="00907978">
        <w:rPr>
          <w:rFonts w:ascii="Times New Roman" w:hAnsi="Times New Roman"/>
          <w:b/>
        </w:rPr>
        <w:t>DO YOU…</w:t>
      </w:r>
    </w:p>
    <w:p w:rsidR="001342E6" w:rsidRPr="00907978" w:rsidRDefault="001342E6" w:rsidP="004F5E8C">
      <w:pPr>
        <w:widowControl w:val="0"/>
        <w:tabs>
          <w:tab w:val="left" w:pos="360"/>
        </w:tabs>
        <w:rPr>
          <w:rFonts w:ascii="Times New Roman" w:hAnsi="Times New Roman"/>
        </w:rPr>
      </w:pPr>
    </w:p>
    <w:p w:rsidR="001342E6" w:rsidRPr="00907978" w:rsidRDefault="001342E6" w:rsidP="004F5E8C">
      <w:pPr>
        <w:widowControl w:val="0"/>
        <w:tabs>
          <w:tab w:val="left" w:pos="360"/>
        </w:tabs>
        <w:rPr>
          <w:rFonts w:ascii="Times New Roman" w:hAnsi="Times New Roman"/>
          <w:b/>
        </w:rPr>
      </w:pPr>
      <w:r w:rsidRPr="00907978">
        <w:rPr>
          <w:rFonts w:ascii="Times New Roman" w:hAnsi="Times New Roman"/>
        </w:rPr>
        <w:sym w:font="Symbol" w:char="F0A9"/>
      </w:r>
      <w:r w:rsidRPr="00907978">
        <w:rPr>
          <w:rFonts w:ascii="Times New Roman" w:hAnsi="Times New Roman"/>
        </w:rPr>
        <w:t>Associate only with safe people who do not abuse or hurt you?   YES___ NO___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 xml:space="preserve">Have annual medical check-ups with a:   </w:t>
      </w:r>
      <w:r w:rsidRPr="00907978">
        <w:rPr>
          <w:rFonts w:ascii="Times New Roman" w:hAnsi="Times New Roman"/>
        </w:rPr>
        <w:tab/>
      </w:r>
    </w:p>
    <w:p w:rsidR="001342E6" w:rsidRPr="00907978" w:rsidRDefault="001342E6" w:rsidP="004F5E8C">
      <w:pPr>
        <w:widowControl w:val="0"/>
        <w:tabs>
          <w:tab w:val="left" w:pos="360"/>
        </w:tabs>
        <w:ind w:right="-900" w:firstLine="720"/>
        <w:rPr>
          <w:rFonts w:ascii="Times New Roman" w:hAnsi="Times New Roman"/>
        </w:rPr>
      </w:pPr>
      <w:r w:rsidRPr="00907978">
        <w:rPr>
          <w:rFonts w:ascii="Times New Roman" w:hAnsi="Times New Roman"/>
        </w:rPr>
        <w:sym w:font="Symbol" w:char="F0B7"/>
      </w:r>
      <w:r w:rsidRPr="00907978">
        <w:rPr>
          <w:rFonts w:ascii="Times New Roman" w:hAnsi="Times New Roman"/>
        </w:rPr>
        <w:t xml:space="preserve">Doctor?            YES___ NO ___          </w:t>
      </w:r>
      <w:r w:rsidRPr="00907978">
        <w:rPr>
          <w:rFonts w:ascii="Times New Roman" w:hAnsi="Times New Roman"/>
        </w:rPr>
        <w:sym w:font="Symbol" w:char="F0B7"/>
      </w:r>
      <w:r w:rsidRPr="00907978">
        <w:rPr>
          <w:rFonts w:ascii="Times New Roman" w:hAnsi="Times New Roman"/>
        </w:rPr>
        <w:t>Dentist?                                  YES___   NO ___</w:t>
      </w:r>
    </w:p>
    <w:p w:rsidR="001342E6" w:rsidRPr="00907978" w:rsidRDefault="001342E6" w:rsidP="004F5E8C">
      <w:pPr>
        <w:widowControl w:val="0"/>
        <w:tabs>
          <w:tab w:val="left" w:pos="360"/>
        </w:tabs>
        <w:ind w:right="-900" w:firstLine="720"/>
        <w:rPr>
          <w:rFonts w:ascii="Times New Roman" w:hAnsi="Times New Roman"/>
        </w:rPr>
      </w:pPr>
      <w:r w:rsidRPr="00907978">
        <w:rPr>
          <w:rFonts w:ascii="Times New Roman" w:hAnsi="Times New Roman"/>
        </w:rPr>
        <w:sym w:font="Symbol" w:char="F0B7"/>
      </w:r>
      <w:r w:rsidRPr="00907978">
        <w:rPr>
          <w:rFonts w:ascii="Times New Roman" w:hAnsi="Times New Roman"/>
        </w:rPr>
        <w:t xml:space="preserve">Eye doctor?      YES ___NO ___          </w:t>
      </w:r>
      <w:r w:rsidRPr="00907978">
        <w:rPr>
          <w:rFonts w:ascii="Times New Roman" w:hAnsi="Times New Roman"/>
        </w:rPr>
        <w:sym w:font="Symbol" w:char="F0B7"/>
      </w:r>
      <w:r w:rsidRPr="00907978">
        <w:rPr>
          <w:rFonts w:ascii="Times New Roman" w:hAnsi="Times New Roman"/>
        </w:rPr>
        <w:t>Gynecologist (women only)?  YES 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Eat a healthful diet? (healthful foods and not under- or over-eating) YES 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Have safe sex?  YES 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Travel in safe areas, avoiding risky situations (e.g., being alone in deserted areas)?  YES 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Get enough sleep?  YES 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Keep up with daily hygiene (clean clothes, showers, brushing teeth, etc.)?  YES 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Get adequate exercise (not too much nor too little)?  YES 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Take all medications as prescribed?  YES __ NO___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Maintain your car so it is not in danger of breaking down?  YES 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Avoid walking or jogging alone at night? YES___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Spend within your financial means? YES___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Pay your bills on time? YES___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Know who to call if you are facing domestic violence? YES___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Have safe housing? YES___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Always drive substance-free? YES___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Drive safely (within 5 miles of the speed limit)? YES___NO___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Refrain from bringing strangers home to your place? YES___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Carry cash, ID, and a health insurance card in case of danger? YES___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Currently have at least two drug-free friendships?  YES 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Have health insurance? YES___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Go to the doctor/dentist for problems that need medical attention? YES__NO__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Avoid hiking or biking alone in deserted areas? YES___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Use drugs or alcohol in moderation or not at all?  YES 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Not smoke cigarettes? YES 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Limit caffeine to fewer than 4 cups of coffee per day or 7 colas?  YES ___ NO 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Have at least one hour of free time to yourself per day?  YES 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Do something pleasurable every day (e.g., go for a walk)?  YES___ NO___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 xml:space="preserve">Have at least three recreational activities that you enjoy (e.g., sports, hobbies— but not substance use!) ? YES___ NO___ </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Take vitamins daily? YES___NO___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Have at least one person in your life that you can truly talk to (therapist, friend, sponsor, spouse)? YES___NO___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Use contraceptives as needed? YES___NO___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Have at least one social contact every week? YES___NO___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Attend treatment regularly (e.g., therapy, group, self-help groups)? YES___NO___</w:t>
      </w:r>
    </w:p>
    <w:p w:rsidR="001342E6" w:rsidRPr="00907978" w:rsidRDefault="001342E6" w:rsidP="004F5E8C">
      <w:pPr>
        <w:widowControl w:val="0"/>
        <w:tabs>
          <w:tab w:val="left" w:pos="360"/>
        </w:tabs>
        <w:ind w:right="-900"/>
        <w:rPr>
          <w:rFonts w:ascii="Times New Roman" w:hAnsi="Times New Roman"/>
        </w:rPr>
      </w:pPr>
      <w:r w:rsidRPr="00907978">
        <w:rPr>
          <w:rFonts w:ascii="Times New Roman" w:hAnsi="Times New Roman"/>
        </w:rPr>
        <w:sym w:font="Symbol" w:char="F0A9"/>
      </w:r>
      <w:r w:rsidRPr="00907978">
        <w:rPr>
          <w:rFonts w:ascii="Times New Roman" w:hAnsi="Times New Roman"/>
        </w:rPr>
        <w:t>Have at least 10 hours per week of structured time?  YES ___ NO 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Have a daily schedule and “to do” list to help you stay organized?  YES___NO___</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rPr>
        <w:sym w:font="Symbol" w:char="F0A9"/>
      </w:r>
      <w:r w:rsidRPr="00907978">
        <w:rPr>
          <w:rFonts w:ascii="Times New Roman" w:hAnsi="Times New Roman"/>
        </w:rPr>
        <w:t>Attend religious services (if you like them)? YES___ NO___  N/A___</w:t>
      </w:r>
    </w:p>
    <w:p w:rsidR="001342E6" w:rsidRPr="00907978" w:rsidRDefault="001342E6" w:rsidP="004F5E8C">
      <w:pPr>
        <w:widowControl w:val="0"/>
        <w:tabs>
          <w:tab w:val="left" w:pos="360"/>
        </w:tabs>
        <w:ind w:right="180"/>
        <w:rPr>
          <w:rFonts w:ascii="Times New Roman" w:hAnsi="Times New Roman"/>
        </w:rPr>
      </w:pPr>
      <w:r w:rsidRPr="00907978">
        <w:rPr>
          <w:rFonts w:ascii="Times New Roman" w:hAnsi="Times New Roman"/>
        </w:rPr>
        <w:sym w:font="Symbol" w:char="F0A9"/>
      </w:r>
      <w:r w:rsidRPr="00907978">
        <w:rPr>
          <w:rFonts w:ascii="Times New Roman" w:hAnsi="Times New Roman"/>
        </w:rPr>
        <w:t>Other:  ______________________________  YES ___    NO ___</w:t>
      </w:r>
    </w:p>
    <w:p w:rsidR="001342E6" w:rsidRPr="00907978" w:rsidRDefault="001342E6" w:rsidP="004F5E8C">
      <w:pPr>
        <w:widowControl w:val="0"/>
        <w:tabs>
          <w:tab w:val="left" w:pos="360"/>
        </w:tabs>
        <w:ind w:right="180"/>
        <w:rPr>
          <w:rFonts w:ascii="Times New Roman" w:hAnsi="Times New Roman"/>
        </w:rPr>
      </w:pPr>
      <w:r w:rsidRPr="00907978">
        <w:rPr>
          <w:rFonts w:ascii="Times New Roman" w:hAnsi="Times New Roman"/>
        </w:rPr>
        <w:lastRenderedPageBreak/>
        <w:tab/>
      </w:r>
      <w:r w:rsidRPr="00907978">
        <w:rPr>
          <w:rFonts w:ascii="Times New Roman" w:hAnsi="Times New Roman"/>
        </w:rPr>
        <w:tab/>
      </w:r>
    </w:p>
    <w:p w:rsidR="001342E6" w:rsidRPr="00907978" w:rsidRDefault="001342E6" w:rsidP="004F5E8C">
      <w:pPr>
        <w:widowControl w:val="0"/>
        <w:tabs>
          <w:tab w:val="left" w:pos="360"/>
        </w:tabs>
        <w:ind w:right="180"/>
        <w:rPr>
          <w:rFonts w:ascii="Times New Roman" w:hAnsi="Times New Roman"/>
        </w:rPr>
      </w:pPr>
      <w:r w:rsidRPr="00907978">
        <w:rPr>
          <w:rFonts w:ascii="Times New Roman" w:hAnsi="Times New Roman"/>
        </w:rPr>
        <w:t>YOUR SCORE:  (total # of “no’s) ______</w:t>
      </w:r>
    </w:p>
    <w:p w:rsidR="001342E6" w:rsidRPr="00907978" w:rsidRDefault="001342E6" w:rsidP="004F5E8C">
      <w:pPr>
        <w:widowControl w:val="0"/>
        <w:tabs>
          <w:tab w:val="left" w:pos="360"/>
        </w:tabs>
        <w:ind w:right="180"/>
        <w:rPr>
          <w:rFonts w:ascii="Times New Roman" w:hAnsi="Times New Roman"/>
        </w:rPr>
      </w:pPr>
    </w:p>
    <w:p w:rsidR="001342E6" w:rsidRPr="00907978" w:rsidRDefault="001342E6" w:rsidP="004F5E8C">
      <w:pPr>
        <w:widowControl w:val="0"/>
        <w:tabs>
          <w:tab w:val="left" w:pos="360"/>
        </w:tabs>
        <w:ind w:right="180"/>
        <w:rPr>
          <w:rFonts w:ascii="Times New Roman" w:hAnsi="Times New Roman"/>
        </w:rPr>
      </w:pPr>
      <w:r w:rsidRPr="00907978">
        <w:rPr>
          <w:rFonts w:ascii="Times New Roman" w:hAnsi="Times New Roman"/>
          <w:b/>
        </w:rPr>
        <w:t>Notes on self-care:</w:t>
      </w:r>
    </w:p>
    <w:p w:rsidR="001342E6" w:rsidRPr="00907978" w:rsidRDefault="001342E6" w:rsidP="004F5E8C">
      <w:pPr>
        <w:widowControl w:val="0"/>
        <w:tabs>
          <w:tab w:val="left" w:pos="360"/>
        </w:tabs>
        <w:rPr>
          <w:rFonts w:ascii="Times New Roman" w:hAnsi="Times New Roman"/>
        </w:rPr>
      </w:pPr>
      <w:r w:rsidRPr="00907978">
        <w:rPr>
          <w:rFonts w:ascii="Times New Roman" w:hAnsi="Times New Roman"/>
          <w:i/>
          <w:u w:val="single"/>
        </w:rPr>
        <w:t>Self-Care and PTSD.</w:t>
      </w:r>
      <w:r w:rsidRPr="00907978">
        <w:rPr>
          <w:rFonts w:ascii="Times New Roman" w:hAnsi="Times New Roman"/>
        </w:rPr>
        <w:t xml:space="preserve">  People with PTSD often need to </w:t>
      </w:r>
      <w:r w:rsidRPr="00907978">
        <w:rPr>
          <w:rFonts w:ascii="Times New Roman" w:hAnsi="Times New Roman"/>
          <w:u w:val="single"/>
        </w:rPr>
        <w:t>learn</w:t>
      </w:r>
      <w:r w:rsidRPr="00907978">
        <w:rPr>
          <w:rFonts w:ascii="Times New Roman" w:hAnsi="Times New Roman"/>
        </w:rPr>
        <w:t xml:space="preserve"> to take good care of themselves. For example, if you think about suicide a lot, you may not feel that it’s worthwhile to take good care of yourself and may need to make special efforts to do so.  If you were abused as a child you got the message that your needs were not important. You may think, “If no one else cares about me, why should I?” Now is the time to start treating yourself with respect and dignity. </w:t>
      </w:r>
    </w:p>
    <w:p w:rsidR="001342E6" w:rsidRPr="00907978" w:rsidRDefault="001342E6" w:rsidP="004F5E8C">
      <w:pPr>
        <w:widowControl w:val="0"/>
        <w:tabs>
          <w:tab w:val="left" w:pos="360"/>
        </w:tabs>
        <w:ind w:right="180"/>
        <w:rPr>
          <w:rFonts w:ascii="Times New Roman" w:hAnsi="Times New Roman"/>
        </w:rPr>
      </w:pPr>
      <w:r w:rsidRPr="00907978">
        <w:rPr>
          <w:rFonts w:ascii="Times New Roman" w:hAnsi="Times New Roman"/>
          <w:i/>
          <w:u w:val="single"/>
        </w:rPr>
        <w:t>Self-Care and Substance Abuse</w:t>
      </w:r>
      <w:r w:rsidRPr="00907978">
        <w:rPr>
          <w:rFonts w:ascii="Times New Roman" w:hAnsi="Times New Roman"/>
          <w:i/>
        </w:rPr>
        <w:t xml:space="preserve">.  </w:t>
      </w:r>
      <w:r w:rsidRPr="00907978">
        <w:rPr>
          <w:rFonts w:ascii="Times New Roman" w:hAnsi="Times New Roman"/>
        </w:rPr>
        <w:t xml:space="preserve">Excessive substance use is one of the most extreme forms of self-neglect because it directly harms your body. And, the more you abuse substances the more you are likely to neglect yourself in other ways too (e.g., poor diet, lack of sleep). </w:t>
      </w:r>
    </w:p>
    <w:p w:rsidR="001342E6" w:rsidRPr="00907978" w:rsidRDefault="001342E6" w:rsidP="004F5E8C">
      <w:pPr>
        <w:widowControl w:val="0"/>
        <w:tabs>
          <w:tab w:val="left" w:pos="360"/>
        </w:tabs>
        <w:ind w:right="180"/>
        <w:rPr>
          <w:rFonts w:ascii="Times New Roman" w:hAnsi="Times New Roman"/>
        </w:rPr>
      </w:pPr>
      <w:r w:rsidRPr="00907978">
        <w:rPr>
          <w:rFonts w:ascii="Times New Roman" w:hAnsi="Times New Roman"/>
          <w:i/>
          <w:u w:val="single"/>
        </w:rPr>
        <w:t>Try to do a little more self-care each day</w:t>
      </w:r>
      <w:r w:rsidRPr="00907978">
        <w:rPr>
          <w:rFonts w:ascii="Times New Roman" w:hAnsi="Times New Roman"/>
          <w:i/>
        </w:rPr>
        <w:t xml:space="preserve">.  </w:t>
      </w:r>
      <w:r w:rsidRPr="00907978">
        <w:rPr>
          <w:rFonts w:ascii="Times New Roman" w:hAnsi="Times New Roman"/>
        </w:rPr>
        <w:t xml:space="preserve">No one is perfect in doing everything on the list at all times.  However, the goal is to take care of the most urgent priorities first and to work on improving your self-care through daily efforts.  “Progress, not perfection.” </w:t>
      </w:r>
    </w:p>
    <w:p w:rsidR="001342E6" w:rsidRPr="00907978" w:rsidRDefault="001342E6" w:rsidP="004F5E8C">
      <w:pPr>
        <w:widowControl w:val="0"/>
        <w:tabs>
          <w:tab w:val="left" w:pos="360"/>
        </w:tabs>
        <w:ind w:right="180"/>
        <w:rPr>
          <w:rFonts w:ascii="Times New Roman" w:hAnsi="Times New Roman"/>
        </w:rPr>
      </w:pPr>
    </w:p>
    <w:p w:rsidR="001342E6" w:rsidRPr="00907978" w:rsidRDefault="001342E6" w:rsidP="004F5E8C">
      <w:pPr>
        <w:widowControl w:val="0"/>
        <w:tabs>
          <w:tab w:val="left" w:pos="360"/>
        </w:tabs>
        <w:rPr>
          <w:rFonts w:ascii="Times New Roman" w:hAnsi="Times New Roman"/>
        </w:rPr>
      </w:pPr>
    </w:p>
    <w:p w:rsidR="001342E6" w:rsidRPr="00907978" w:rsidRDefault="001342E6" w:rsidP="004F5E8C">
      <w:pPr>
        <w:widowControl w:val="0"/>
        <w:rPr>
          <w:sz w:val="18"/>
        </w:rPr>
      </w:pPr>
      <w:r w:rsidRPr="00907978">
        <w:t xml:space="preserve">© </w:t>
      </w:r>
      <w:r w:rsidRPr="00907978">
        <w:rPr>
          <w:sz w:val="18"/>
        </w:rPr>
        <w:t xml:space="preserve">Guilford Press, New York. From:  Najavits, L.M.  </w:t>
      </w:r>
      <w:r w:rsidRPr="00907978">
        <w:rPr>
          <w:i/>
          <w:sz w:val="18"/>
        </w:rPr>
        <w:t xml:space="preserve">Seeking Safety:  A Treatment Manual for PTSD and Substance Abuse </w:t>
      </w:r>
      <w:r w:rsidRPr="00907978">
        <w:rPr>
          <w:sz w:val="18"/>
        </w:rPr>
        <w:t>(2002).  Only for personal use (with clients); for any other use contact &lt;infoseekingsafety.org&gt; or &lt;permissions@guilford.com&gt;</w:t>
      </w:r>
    </w:p>
    <w:p w:rsidR="001342E6" w:rsidRPr="00907978" w:rsidRDefault="001342E6" w:rsidP="004F5E8C">
      <w:pPr>
        <w:widowControl w:val="0"/>
      </w:pPr>
      <w:r w:rsidRPr="00907978">
        <w:br w:type="page"/>
      </w:r>
      <w:r w:rsidRPr="00907978">
        <w:lastRenderedPageBreak/>
        <w:t>Najavits, LM (2002)</w:t>
      </w:r>
    </w:p>
    <w:p w:rsidR="001342E6" w:rsidRPr="00907978" w:rsidRDefault="001342E6" w:rsidP="004F5E8C">
      <w:pPr>
        <w:widowControl w:val="0"/>
        <w:jc w:val="center"/>
        <w:rPr>
          <w:rFonts w:ascii="CG Times (W1)" w:hAnsi="CG Times (W1)"/>
          <w:sz w:val="28"/>
        </w:rPr>
      </w:pPr>
      <w:r w:rsidRPr="00907978">
        <w:rPr>
          <w:rFonts w:ascii="CG Times (W1)" w:hAnsi="CG Times (W1)"/>
          <w:b/>
          <w:sz w:val="28"/>
        </w:rPr>
        <w:t>Creating Meaning</w:t>
      </w:r>
      <w:r w:rsidRPr="00907978">
        <w:rPr>
          <w:rFonts w:ascii="CG Times (W1)" w:hAnsi="CG Times (W1)"/>
          <w:sz w:val="28"/>
        </w:rPr>
        <w:t xml:space="preserve"> in PTSD and Substance Abuse</w:t>
      </w:r>
    </w:p>
    <w:tbl>
      <w:tblPr>
        <w:tblW w:w="0" w:type="auto"/>
        <w:tblLayout w:type="fixed"/>
        <w:tblCellMar>
          <w:left w:w="79" w:type="dxa"/>
          <w:right w:w="79" w:type="dxa"/>
        </w:tblCellMar>
        <w:tblLook w:val="0000" w:firstRow="0" w:lastRow="0" w:firstColumn="0" w:lastColumn="0" w:noHBand="0" w:noVBand="0"/>
      </w:tblPr>
      <w:tblGrid>
        <w:gridCol w:w="2239"/>
        <w:gridCol w:w="2700"/>
        <w:gridCol w:w="2883"/>
        <w:gridCol w:w="2607"/>
      </w:tblGrid>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caps/>
              </w:rPr>
              <w:t xml:space="preserve">Meanings that </w:t>
            </w:r>
            <w:r w:rsidRPr="00907978">
              <w:rPr>
                <w:rFonts w:ascii="CG Times (W1)" w:hAnsi="CG Times (W1)"/>
                <w:b/>
                <w:i/>
                <w:caps/>
                <w:u w:val="single"/>
              </w:rPr>
              <w:t>HARM</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2531"/>
              </w:tabs>
              <w:rPr>
                <w:rFonts w:ascii="CG Times (W1)" w:hAnsi="CG Times (W1)"/>
              </w:rPr>
            </w:pPr>
            <w:r w:rsidRPr="00907978">
              <w:rPr>
                <w:rFonts w:ascii="CG Times (W1)" w:hAnsi="CG Times (W1)"/>
              </w:rPr>
              <w:t>DEFINITION</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s>
              <w:rPr>
                <w:rFonts w:ascii="CG Times (W1)" w:hAnsi="CG Times (W1)"/>
              </w:rPr>
            </w:pPr>
            <w:r w:rsidRPr="00907978">
              <w:rPr>
                <w:rFonts w:ascii="CG Times (W1)" w:hAnsi="CG Times (W1)"/>
              </w:rPr>
              <w:t>EXAMPLES</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rPr>
            </w:pPr>
            <w:r w:rsidRPr="00907978">
              <w:rPr>
                <w:rFonts w:ascii="CG Times (W1)" w:hAnsi="CG Times (W1)"/>
                <w:b/>
                <w:caps/>
              </w:rPr>
              <w:t xml:space="preserve">Meanings that </w:t>
            </w:r>
            <w:r w:rsidRPr="00907978">
              <w:rPr>
                <w:rFonts w:ascii="CG Times (W1)" w:hAnsi="CG Times (W1)"/>
                <w:b/>
                <w:i/>
                <w:caps/>
                <w:u w:val="single"/>
              </w:rPr>
              <w:t>Heal</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t>Deprivation Reasoning</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2531"/>
              </w:tabs>
              <w:rPr>
                <w:rFonts w:ascii="CG Times (W1)" w:hAnsi="CG Times (W1)"/>
              </w:rPr>
            </w:pPr>
            <w:r w:rsidRPr="00907978">
              <w:rPr>
                <w:rFonts w:ascii="CG Times (W1)" w:hAnsi="CG Times (W1)"/>
              </w:rPr>
              <w:t>Because you have suffered a lot, you deserve substances (or other destructive behavior).</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i/>
              </w:rPr>
            </w:pPr>
            <w:r w:rsidRPr="00907978">
              <w:rPr>
                <w:rFonts w:ascii="CG Times (W1)" w:hAnsi="CG Times (W1)"/>
                <w:i/>
              </w:rPr>
              <w:t>--I’ve had a hard time, so I’m entitled to get high.</w:t>
            </w:r>
          </w:p>
          <w:p w:rsidR="001342E6" w:rsidRPr="00907978" w:rsidRDefault="001342E6" w:rsidP="004F5E8C">
            <w:pPr>
              <w:widowControl w:val="0"/>
              <w:tabs>
                <w:tab w:val="left" w:pos="360"/>
              </w:tabs>
              <w:rPr>
                <w:rFonts w:ascii="CG Times (W1)" w:hAnsi="CG Times (W1)"/>
              </w:rPr>
            </w:pPr>
            <w:r w:rsidRPr="00907978">
              <w:rPr>
                <w:rFonts w:ascii="CG Times (W1)" w:hAnsi="CG Times (W1)"/>
                <w:i/>
              </w:rPr>
              <w:t xml:space="preserve">--If you went through what I did, you’d cut your arm too. </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rPr>
            </w:pPr>
            <w:r w:rsidRPr="00907978">
              <w:rPr>
                <w:rFonts w:ascii="CG Times (W1)" w:hAnsi="CG Times (W1)"/>
                <w:b/>
              </w:rPr>
              <w:t xml:space="preserve">Live Well. </w:t>
            </w:r>
            <w:r w:rsidRPr="00907978">
              <w:rPr>
                <w:rFonts w:ascii="CG Times (W1)" w:hAnsi="CG Times (W1)"/>
              </w:rPr>
              <w:t xml:space="preserve">A happy, functional life will make up for your suffering far more than will hurting yourself. Focus on positive steps to make your life better.   </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t>I’m Crazy</w:t>
            </w:r>
          </w:p>
          <w:p w:rsidR="001342E6" w:rsidRPr="00907978" w:rsidRDefault="001342E6" w:rsidP="004F5E8C">
            <w:pPr>
              <w:widowControl w:val="0"/>
              <w:tabs>
                <w:tab w:val="left" w:pos="360"/>
              </w:tabs>
              <w:rPr>
                <w:rFonts w:ascii="CG Times (W1)" w:hAnsi="CG Times (W1)"/>
                <w:b/>
              </w:rPr>
            </w:pP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5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rPr>
              <w:t xml:space="preserve">You believe that you shouldn’t feel the way you do </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i/>
              </w:rPr>
            </w:pPr>
            <w:r w:rsidRPr="00907978">
              <w:rPr>
                <w:rFonts w:ascii="CG Times (W1)" w:hAnsi="CG Times (W1)"/>
                <w:i/>
              </w:rPr>
              <w:t>--I must be crazy to be feeling this upset.</w:t>
            </w:r>
          </w:p>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i/>
              </w:rPr>
              <w:t>--I shouldn’t have  this craving.</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rPr>
            </w:pPr>
            <w:r w:rsidRPr="00907978">
              <w:rPr>
                <w:rFonts w:ascii="CG Times (W1)" w:hAnsi="CG Times (W1)"/>
                <w:b/>
              </w:rPr>
              <w:t>Honor Your Feelings</w:t>
            </w:r>
            <w:r w:rsidRPr="00907978">
              <w:rPr>
                <w:rFonts w:ascii="CG Times (W1)" w:hAnsi="CG Times (W1)"/>
              </w:rPr>
              <w:t>.  You are not crazy. Your feelings make sense in light of what you have been through. You can get over them by talking about them and learning to cope.</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t>Time Warp</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5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rPr>
              <w:t>It feels like a negative feeling will go on forever.</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i/>
              </w:rPr>
            </w:pPr>
            <w:r w:rsidRPr="00907978">
              <w:rPr>
                <w:rFonts w:ascii="CG Times (W1)" w:hAnsi="CG Times (W1)"/>
                <w:i/>
              </w:rPr>
              <w:t xml:space="preserve">--This craving won’t stop.   </w:t>
            </w:r>
          </w:p>
          <w:p w:rsidR="001342E6" w:rsidRPr="00907978" w:rsidRDefault="001342E6" w:rsidP="004F5E8C">
            <w:pPr>
              <w:widowControl w:val="0"/>
              <w:tabs>
                <w:tab w:val="left" w:pos="360"/>
              </w:tabs>
              <w:rPr>
                <w:rFonts w:ascii="CG Times (W1)" w:hAnsi="CG Times (W1)"/>
              </w:rPr>
            </w:pPr>
            <w:r w:rsidRPr="00907978">
              <w:rPr>
                <w:rFonts w:ascii="CG Times (W1)" w:hAnsi="CG Times (W1)"/>
                <w:i/>
              </w:rPr>
              <w:t xml:space="preserve">--If I were to cry, I would never stop.  </w:t>
            </w:r>
          </w:p>
          <w:p w:rsidR="001342E6" w:rsidRPr="00907978" w:rsidRDefault="001342E6" w:rsidP="004F5E8C">
            <w:pPr>
              <w:widowControl w:val="0"/>
              <w:tabs>
                <w:tab w:val="left" w:pos="360"/>
              </w:tabs>
              <w:rPr>
                <w:rFonts w:ascii="CG Times (W1)" w:hAnsi="CG Times (W1)"/>
              </w:rPr>
            </w:pP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rPr>
            </w:pPr>
            <w:r w:rsidRPr="00907978">
              <w:rPr>
                <w:rFonts w:ascii="CG Times (W1)" w:hAnsi="CG Times (W1)"/>
                <w:b/>
              </w:rPr>
              <w:t xml:space="preserve">Observe Real Time.  </w:t>
            </w:r>
            <w:r w:rsidRPr="00907978">
              <w:rPr>
                <w:rFonts w:ascii="CG Times (W1)" w:hAnsi="CG Times (W1)"/>
              </w:rPr>
              <w:t>Take a clock and time how long it really lasts. Negative feelings will usually subside after a while; often they will go away sooner if you distract with activities.</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t>Actions Speak Louder than Words</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5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rPr>
              <w:t>Show distress by actions, or people won’t see the pain.</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i/>
              </w:rPr>
            </w:pPr>
            <w:r w:rsidRPr="00907978">
              <w:rPr>
                <w:rFonts w:ascii="CG Times (W1)" w:hAnsi="CG Times (W1)"/>
                <w:i/>
              </w:rPr>
              <w:t>--Scratches on my arml show what I feel</w:t>
            </w:r>
          </w:p>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i/>
              </w:rPr>
              <w:t>--An overdose will show them.</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b/>
              </w:rPr>
              <w:t>Break Through the Silence.</w:t>
            </w:r>
            <w:r w:rsidRPr="00907978">
              <w:rPr>
                <w:rFonts w:ascii="CG Times (W1)" w:hAnsi="CG Times (W1)"/>
              </w:rPr>
              <w:t xml:space="preserve">  Put feelings into words. Language is the most powerful communication for people to know you.</w:t>
            </w:r>
          </w:p>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t>Beating Yourself Up</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2531"/>
              </w:tabs>
              <w:rPr>
                <w:rFonts w:ascii="CG Times (W1)" w:hAnsi="CG Times (W1)"/>
              </w:rPr>
            </w:pPr>
            <w:r w:rsidRPr="00907978">
              <w:rPr>
                <w:rFonts w:ascii="CG Times (W1)" w:hAnsi="CG Times (W1)"/>
              </w:rPr>
              <w:t>In your mind, you yell at yourself and put yourself down.</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s>
              <w:rPr>
                <w:rFonts w:ascii="CG Times (W1)" w:hAnsi="CG Times (W1)"/>
                <w:i/>
              </w:rPr>
            </w:pPr>
            <w:r w:rsidRPr="00907978">
              <w:rPr>
                <w:rFonts w:ascii="CG Times (W1)" w:hAnsi="CG Times (W1)"/>
                <w:i/>
              </w:rPr>
              <w:t>--I’m a loser.</w:t>
            </w:r>
          </w:p>
          <w:p w:rsidR="001342E6" w:rsidRPr="00907978" w:rsidRDefault="001342E6" w:rsidP="004F5E8C">
            <w:pPr>
              <w:widowControl w:val="0"/>
              <w:tabs>
                <w:tab w:val="left" w:pos="360"/>
              </w:tabs>
              <w:rPr>
                <w:rFonts w:ascii="CG Times (W1)" w:hAnsi="CG Times (W1)"/>
              </w:rPr>
            </w:pPr>
            <w:r w:rsidRPr="00907978">
              <w:rPr>
                <w:rFonts w:ascii="CG Times (W1)" w:hAnsi="CG Times (W1)"/>
                <w:i/>
              </w:rPr>
              <w:t>--I’m a no-good piece of dirt.</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rPr>
            </w:pPr>
            <w:r w:rsidRPr="00907978">
              <w:rPr>
                <w:rFonts w:ascii="CG Times (W1)" w:hAnsi="CG Times (W1)"/>
                <w:b/>
              </w:rPr>
              <w:t xml:space="preserve">Love—Not Hate--Creates Change.  </w:t>
            </w:r>
            <w:r w:rsidRPr="00907978">
              <w:rPr>
                <w:rFonts w:ascii="CG Times (W1)" w:hAnsi="CG Times (W1)"/>
              </w:rPr>
              <w:t>Beating yourself up does not change your behavior. Care and understanding promote real change.</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t>The Past is the Present</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5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rPr>
              <w:t>Because you were a victim in the past, you are a victim in the present.</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i/>
              </w:rPr>
            </w:pPr>
            <w:r w:rsidRPr="00907978">
              <w:rPr>
                <w:rFonts w:ascii="CG Times (W1)" w:hAnsi="CG Times (W1)"/>
                <w:i/>
              </w:rPr>
              <w:t>--I can’t trust anyone.</w:t>
            </w:r>
          </w:p>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i/>
              </w:rPr>
              <w:t>--I’m trapped.</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rPr>
            </w:pPr>
            <w:r w:rsidRPr="00907978">
              <w:rPr>
                <w:rFonts w:ascii="CG Times (W1)" w:hAnsi="CG Times (W1)"/>
                <w:b/>
              </w:rPr>
              <w:t>Notice Your Power.</w:t>
            </w:r>
            <w:r w:rsidRPr="00907978">
              <w:rPr>
                <w:rFonts w:ascii="CG Times (W1)" w:hAnsi="CG Times (W1)"/>
              </w:rPr>
              <w:t xml:space="preserve">  Stay in the present:  I am an adult (no longer a child); I have choices (I am not trapped); I am getting help (I am not alone).  </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lastRenderedPageBreak/>
              <w:t>The Escape</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2531"/>
              </w:tabs>
              <w:rPr>
                <w:rFonts w:ascii="CG Times (W1)" w:hAnsi="CG Times (W1)"/>
              </w:rPr>
            </w:pPr>
            <w:r w:rsidRPr="00907978">
              <w:rPr>
                <w:rFonts w:ascii="CG Times (W1)" w:hAnsi="CG Times (W1)"/>
              </w:rPr>
              <w:t xml:space="preserve">An escape is needed (e.g., food, cutting) because feelings are  too painful </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s>
              <w:rPr>
                <w:rFonts w:ascii="CG Times (W1)" w:hAnsi="CG Times (W1)"/>
                <w:i/>
              </w:rPr>
            </w:pPr>
            <w:r w:rsidRPr="00907978">
              <w:rPr>
                <w:rFonts w:ascii="CG Times (W1)" w:hAnsi="CG Times (W1)"/>
                <w:i/>
              </w:rPr>
              <w:t>--I’ll never get over this; I have to cut myself.</w:t>
            </w:r>
          </w:p>
          <w:p w:rsidR="001342E6" w:rsidRPr="00907978" w:rsidRDefault="001342E6" w:rsidP="004F5E8C">
            <w:pPr>
              <w:widowControl w:val="0"/>
              <w:tabs>
                <w:tab w:val="left" w:pos="360"/>
              </w:tabs>
              <w:rPr>
                <w:rFonts w:ascii="CG Times (W1)" w:hAnsi="CG Times (W1)"/>
              </w:rPr>
            </w:pPr>
            <w:r w:rsidRPr="00907978">
              <w:rPr>
                <w:rFonts w:ascii="CG Times (W1)" w:hAnsi="CG Times (W1)"/>
                <w:i/>
              </w:rPr>
              <w:t>--I can’t stand cravings; I have to smoke a joint.</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rPr>
            </w:pPr>
            <w:r w:rsidRPr="00907978">
              <w:rPr>
                <w:rFonts w:ascii="CG Times (W1)" w:hAnsi="CG Times (W1)"/>
                <w:b/>
              </w:rPr>
              <w:t>Keep Growing.</w:t>
            </w:r>
            <w:r w:rsidRPr="00907978">
              <w:rPr>
                <w:rFonts w:ascii="CG Times (W1)" w:hAnsi="CG Times (W1)"/>
              </w:rPr>
              <w:t xml:space="preserve">  Emotional growth and learning are the only real escape from pain.  You can learn to tolerate feelings and solve problems.</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t>Ignoring Cues</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5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rPr>
              <w:t xml:space="preserve">If you don’t notice a problem it will go away.  </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i/>
              </w:rPr>
            </w:pPr>
            <w:r w:rsidRPr="00907978">
              <w:rPr>
                <w:rFonts w:ascii="CG Times (W1)" w:hAnsi="CG Times (W1)"/>
                <w:i/>
              </w:rPr>
              <w:t>--If  I just ignore this toothache it will go away</w:t>
            </w:r>
          </w:p>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i/>
              </w:rPr>
              <w:t>--I don’t abuse substances.</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b/>
              </w:rPr>
              <w:t>Attend to Your Needs.</w:t>
            </w:r>
            <w:r w:rsidRPr="00907978">
              <w:rPr>
                <w:rFonts w:ascii="CG Times (W1)" w:hAnsi="CG Times (W1)"/>
              </w:rPr>
              <w:t xml:space="preserve">  Listen to what you’re hearing; notice what you’re seeing; believe your gut feeling.  </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t>Dangerous Permission</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5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rPr>
              <w:t xml:space="preserve">You give yourself permission for self-destructive behavior.  </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i/>
              </w:rPr>
            </w:pPr>
            <w:r w:rsidRPr="00907978">
              <w:rPr>
                <w:rFonts w:ascii="CG Times (W1)" w:hAnsi="CG Times (W1)"/>
                <w:i/>
              </w:rPr>
              <w:t xml:space="preserve">--Just one won’t hurt. </w:t>
            </w:r>
          </w:p>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i/>
              </w:rPr>
            </w:pPr>
            <w:r w:rsidRPr="00907978">
              <w:rPr>
                <w:rFonts w:ascii="CG Times (W1)" w:hAnsi="CG Times (W1)"/>
                <w:i/>
              </w:rPr>
              <w:t>--I’ll just buy a bottle of wine  for a new recipe</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b/>
              </w:rPr>
              <w:t xml:space="preserve">Seek Safety. </w:t>
            </w:r>
            <w:r w:rsidRPr="00907978">
              <w:rPr>
                <w:rFonts w:ascii="CG Times (W1)" w:hAnsi="CG Times (W1)"/>
              </w:rPr>
              <w:t>Acknowledge your urges and feelings and then find a safe way to cope with them.</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pStyle w:val="BodyText"/>
              <w:widowControl w:val="0"/>
              <w:rPr>
                <w:b/>
                <w:color w:val="auto"/>
              </w:rPr>
            </w:pPr>
            <w:r w:rsidRPr="00907978">
              <w:rPr>
                <w:b/>
                <w:color w:val="auto"/>
              </w:rPr>
              <w:t>The Squeaky Wheel Gets the Grease</w:t>
            </w:r>
          </w:p>
          <w:p w:rsidR="001342E6" w:rsidRPr="00907978" w:rsidRDefault="001342E6" w:rsidP="004F5E8C">
            <w:pPr>
              <w:widowControl w:val="0"/>
              <w:tabs>
                <w:tab w:val="left" w:pos="360"/>
              </w:tabs>
              <w:ind w:firstLine="360"/>
              <w:rPr>
                <w:rFonts w:ascii="CG Times" w:hAnsi="CG Times"/>
              </w:rPr>
            </w:pPr>
          </w:p>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hAnsi="CG Times"/>
                <w:b/>
              </w:rPr>
            </w:pP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5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hAnsi="CG Times"/>
              </w:rPr>
            </w:pPr>
            <w:r w:rsidRPr="00907978">
              <w:rPr>
                <w:rFonts w:ascii="CG Times" w:hAnsi="CG Times"/>
              </w:rPr>
              <w:t xml:space="preserve">If you get better you will not get as much attention from people </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hAnsi="CG Times"/>
                <w:i/>
              </w:rPr>
            </w:pPr>
            <w:r w:rsidRPr="00907978">
              <w:rPr>
                <w:rFonts w:ascii="CG Times" w:hAnsi="CG Times"/>
                <w:i/>
              </w:rPr>
              <w:t>--If I do well, my therapist won’t notice me.</w:t>
            </w:r>
          </w:p>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hAnsi="CG Times"/>
                <w:i/>
              </w:rPr>
            </w:pPr>
            <w:r w:rsidRPr="00907978">
              <w:rPr>
                <w:rFonts w:ascii="CG Times" w:hAnsi="CG Times"/>
                <w:i/>
              </w:rPr>
              <w:t>--No one will listen to me unless I’m in distress.</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hAnsi="CG Times"/>
                <w:b/>
              </w:rPr>
            </w:pPr>
            <w:r w:rsidRPr="00907978">
              <w:rPr>
                <w:rFonts w:ascii="CG Times" w:hAnsi="CG Times"/>
                <w:b/>
              </w:rPr>
              <w:t>Get Attention from Success.</w:t>
            </w:r>
            <w:r w:rsidRPr="00907978">
              <w:rPr>
                <w:rFonts w:ascii="CG Times" w:hAnsi="CG Times"/>
              </w:rPr>
              <w:t xml:space="preserve">  People love to pay attention to success.  If you don’t believe this, try doing better and notice how people respond to you. </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t>It’s All My Fault</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5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rPr>
              <w:t xml:space="preserve">Everything that goes wrong is due to you.  </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i/>
              </w:rPr>
            </w:pPr>
            <w:r w:rsidRPr="00907978">
              <w:rPr>
                <w:rFonts w:ascii="CG Times (W1)" w:hAnsi="CG Times (W1)"/>
                <w:i/>
              </w:rPr>
              <w:t>--The trauma was my fault</w:t>
            </w:r>
          </w:p>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i/>
              </w:rPr>
              <w:t xml:space="preserve">--If I have a disagreement with someone, it means I’m wrong. </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b/>
              </w:rPr>
              <w:t xml:space="preserve">Give Yourself a Break.  </w:t>
            </w:r>
            <w:r w:rsidRPr="00907978">
              <w:rPr>
                <w:rFonts w:ascii="CG Times (W1)" w:hAnsi="CG Times (W1)"/>
              </w:rPr>
              <w:t xml:space="preserve">Don’t carry the world on your shoulders. When you have conflicts with others, try taking a 50-50 approach (50% is their responsibility, 50% is yours). </w:t>
            </w:r>
          </w:p>
        </w:tc>
      </w:tr>
      <w:tr w:rsidR="001342E6" w:rsidRPr="00907978">
        <w:trPr>
          <w:cantSplit/>
        </w:trPr>
        <w:tc>
          <w:tcPr>
            <w:tcW w:w="2239"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b/>
              </w:rPr>
            </w:pPr>
            <w:r w:rsidRPr="00907978">
              <w:rPr>
                <w:rFonts w:ascii="CG Times (W1)" w:hAnsi="CG Times (W1)"/>
                <w:b/>
              </w:rPr>
              <w:t xml:space="preserve">I am My Trauma </w:t>
            </w:r>
          </w:p>
        </w:tc>
        <w:tc>
          <w:tcPr>
            <w:tcW w:w="2700" w:type="dxa"/>
            <w:tcBorders>
              <w:top w:val="single" w:sz="6" w:space="0" w:color="auto"/>
              <w:left w:val="single" w:sz="6" w:space="0" w:color="auto"/>
              <w:bottom w:val="single" w:sz="6" w:space="0" w:color="auto"/>
              <w:right w:val="single" w:sz="6" w:space="0" w:color="auto"/>
            </w:tcBorders>
          </w:tcPr>
          <w:p w:rsidR="001342E6" w:rsidRPr="00907978" w:rsidRDefault="001342E6" w:rsidP="004F5E8C">
            <w:pPr>
              <w:widowControl w:val="0"/>
              <w:tabs>
                <w:tab w:val="left" w:pos="360"/>
                <w:tab w:val="left" w:pos="720"/>
                <w:tab w:val="left" w:pos="1440"/>
                <w:tab w:val="left" w:pos="2160"/>
                <w:tab w:val="left" w:pos="253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rPr>
              <w:t xml:space="preserve">Your trauma is your identity; it is more important than anything else </w:t>
            </w:r>
          </w:p>
        </w:tc>
        <w:tc>
          <w:tcPr>
            <w:tcW w:w="2883" w:type="dxa"/>
            <w:tcBorders>
              <w:top w:val="single" w:sz="6" w:space="0" w:color="auto"/>
              <w:left w:val="single" w:sz="6" w:space="0" w:color="auto"/>
              <w:bottom w:val="single" w:sz="6" w:space="0" w:color="auto"/>
            </w:tcBorders>
          </w:tcPr>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i/>
              </w:rPr>
            </w:pPr>
            <w:r w:rsidRPr="00907978">
              <w:rPr>
                <w:rFonts w:ascii="CG Times (W1)" w:hAnsi="CG Times (W1)"/>
                <w:i/>
              </w:rPr>
              <w:t>--My life is pain.</w:t>
            </w:r>
          </w:p>
          <w:p w:rsidR="001342E6" w:rsidRPr="00907978" w:rsidRDefault="001342E6" w:rsidP="004F5E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G Times (W1)" w:hAnsi="CG Times (W1)"/>
              </w:rPr>
            </w:pPr>
            <w:r w:rsidRPr="00907978">
              <w:rPr>
                <w:rFonts w:ascii="CG Times (W1)" w:hAnsi="CG Times (W1)"/>
                <w:i/>
              </w:rPr>
              <w:t>--I am what I have suffered..</w:t>
            </w:r>
          </w:p>
        </w:tc>
        <w:tc>
          <w:tcPr>
            <w:tcW w:w="2607" w:type="dxa"/>
            <w:tcBorders>
              <w:top w:val="single" w:sz="6" w:space="0" w:color="auto"/>
              <w:left w:val="double" w:sz="6" w:space="0" w:color="auto"/>
              <w:bottom w:val="single" w:sz="6" w:space="0" w:color="auto"/>
              <w:right w:val="single" w:sz="6" w:space="0" w:color="auto"/>
            </w:tcBorders>
          </w:tcPr>
          <w:p w:rsidR="001342E6" w:rsidRPr="00907978" w:rsidRDefault="001342E6" w:rsidP="004F5E8C">
            <w:pPr>
              <w:widowControl w:val="0"/>
              <w:tabs>
                <w:tab w:val="left" w:pos="360"/>
              </w:tabs>
              <w:rPr>
                <w:rFonts w:ascii="CG Times (W1)" w:hAnsi="CG Times (W1)"/>
              </w:rPr>
            </w:pPr>
            <w:r w:rsidRPr="00907978">
              <w:rPr>
                <w:rFonts w:ascii="CG Times (W1)" w:hAnsi="CG Times (W1)"/>
                <w:b/>
              </w:rPr>
              <w:t xml:space="preserve">Create a Broad Identity. </w:t>
            </w:r>
            <w:r w:rsidRPr="00907978">
              <w:rPr>
                <w:rFonts w:ascii="CG Times (W1)" w:hAnsi="CG Times (W1)"/>
              </w:rPr>
              <w:t xml:space="preserve">You are more than what you have suffered.  Think of your different roles in life, your varied interests, your goals and hopes.  </w:t>
            </w:r>
          </w:p>
        </w:tc>
      </w:tr>
    </w:tbl>
    <w:p w:rsidR="001342E6" w:rsidRPr="00907978" w:rsidRDefault="001342E6" w:rsidP="004F5E8C">
      <w:pPr>
        <w:widowControl w:val="0"/>
      </w:pPr>
    </w:p>
    <w:p w:rsidR="001342E6" w:rsidRDefault="001342E6" w:rsidP="002C226E">
      <w:pPr>
        <w:widowControl w:val="0"/>
        <w:rPr>
          <w:rStyle w:val="Hyperlink"/>
          <w:sz w:val="18"/>
        </w:rPr>
      </w:pPr>
      <w:r w:rsidRPr="00907978">
        <w:t xml:space="preserve">© </w:t>
      </w:r>
      <w:r w:rsidRPr="00907978">
        <w:rPr>
          <w:sz w:val="18"/>
        </w:rPr>
        <w:t xml:space="preserve">Guilford Press, New York. From:  Najavits, L.M.  </w:t>
      </w:r>
      <w:r w:rsidRPr="00907978">
        <w:rPr>
          <w:i/>
          <w:sz w:val="18"/>
        </w:rPr>
        <w:t xml:space="preserve">Seeking Safety:  A Treatment Manual for PTSD and Substance Abuse </w:t>
      </w:r>
      <w:r w:rsidRPr="00907978">
        <w:rPr>
          <w:sz w:val="18"/>
        </w:rPr>
        <w:t>(2002).  Only for personal use (with clients); for any other use contact &lt;info</w:t>
      </w:r>
      <w:r w:rsidR="00E166F7">
        <w:rPr>
          <w:sz w:val="18"/>
        </w:rPr>
        <w:t>@</w:t>
      </w:r>
      <w:r w:rsidRPr="00907978">
        <w:rPr>
          <w:sz w:val="18"/>
        </w:rPr>
        <w:t xml:space="preserve">seekingsafety.org&gt; or </w:t>
      </w:r>
      <w:hyperlink r:id="rId12" w:history="1">
        <w:r w:rsidR="00E166F7" w:rsidRPr="00CA2089">
          <w:rPr>
            <w:rStyle w:val="Hyperlink"/>
            <w:sz w:val="18"/>
          </w:rPr>
          <w:t>permissions@guilford.com</w:t>
        </w:r>
      </w:hyperlink>
    </w:p>
    <w:p w:rsidR="00D45018" w:rsidRDefault="00D45018" w:rsidP="002C226E">
      <w:pPr>
        <w:widowControl w:val="0"/>
      </w:pPr>
    </w:p>
    <w:p w:rsidR="00D45018" w:rsidRPr="00D45018" w:rsidRDefault="00D45018" w:rsidP="00D45018">
      <w:pPr>
        <w:widowControl w:val="0"/>
        <w:rPr>
          <w:sz w:val="18"/>
        </w:rPr>
        <w:sectPr w:rsidR="00D45018" w:rsidRPr="00D45018" w:rsidSect="004D4587">
          <w:pgSz w:w="12240" w:h="15840"/>
          <w:pgMar w:top="360" w:right="720" w:bottom="360" w:left="720" w:header="720" w:footer="720" w:gutter="0"/>
          <w:cols w:space="720"/>
        </w:sectPr>
      </w:pPr>
    </w:p>
    <w:tbl>
      <w:tblPr>
        <w:tblW w:w="0" w:type="auto"/>
        <w:tblInd w:w="-792" w:type="dxa"/>
        <w:tblLayout w:type="fixed"/>
        <w:tblLook w:val="0000" w:firstRow="0" w:lastRow="0" w:firstColumn="0" w:lastColumn="0" w:noHBand="0" w:noVBand="0"/>
      </w:tblPr>
      <w:tblGrid>
        <w:gridCol w:w="7200"/>
        <w:gridCol w:w="4413"/>
      </w:tblGrid>
      <w:tr w:rsidR="00D45018" w:rsidRPr="00D45018" w:rsidTr="00DC6CD0">
        <w:trPr>
          <w:cantSplit/>
          <w:trHeight w:val="240"/>
        </w:trPr>
        <w:tc>
          <w:tcPr>
            <w:tcW w:w="7200" w:type="dxa"/>
            <w:tcBorders>
              <w:top w:val="nil"/>
              <w:left w:val="nil"/>
              <w:bottom w:val="nil"/>
              <w:right w:val="nil"/>
            </w:tcBorders>
          </w:tcPr>
          <w:p w:rsidR="00D45018" w:rsidRPr="00D45018" w:rsidRDefault="00D45018" w:rsidP="00D45018">
            <w:pPr>
              <w:keepNext/>
              <w:tabs>
                <w:tab w:val="left" w:pos="360"/>
              </w:tabs>
              <w:jc w:val="right"/>
              <w:outlineLvl w:val="4"/>
              <w:rPr>
                <w:rFonts w:cs="Arial"/>
                <w:b/>
                <w:snapToGrid w:val="0"/>
                <w:sz w:val="18"/>
                <w:szCs w:val="18"/>
              </w:rPr>
            </w:pPr>
            <w:r w:rsidRPr="00D45018">
              <w:rPr>
                <w:rFonts w:cs="Arial"/>
                <w:b/>
                <w:snapToGrid w:val="0"/>
                <w:sz w:val="18"/>
                <w:szCs w:val="18"/>
              </w:rPr>
              <w:lastRenderedPageBreak/>
              <w:t>Treatment Innovations</w:t>
            </w:r>
          </w:p>
          <w:p w:rsidR="00D45018" w:rsidRPr="00D45018" w:rsidRDefault="00D45018" w:rsidP="00D45018">
            <w:pPr>
              <w:keepNext/>
              <w:tabs>
                <w:tab w:val="left" w:pos="360"/>
              </w:tabs>
              <w:jc w:val="right"/>
              <w:outlineLvl w:val="4"/>
              <w:rPr>
                <w:rFonts w:cs="Arial"/>
                <w:b/>
                <w:snapToGrid w:val="0"/>
                <w:sz w:val="18"/>
                <w:szCs w:val="18"/>
              </w:rPr>
            </w:pPr>
            <w:r w:rsidRPr="00D45018">
              <w:rPr>
                <w:rFonts w:cs="Arial"/>
                <w:b/>
                <w:snapToGrid w:val="0"/>
                <w:sz w:val="18"/>
                <w:szCs w:val="18"/>
              </w:rPr>
              <w:t>28 Westbourne Road</w:t>
            </w:r>
          </w:p>
          <w:p w:rsidR="00D45018" w:rsidRPr="00D45018" w:rsidRDefault="00D45018" w:rsidP="00D45018">
            <w:pPr>
              <w:ind w:left="706" w:hanging="706"/>
              <w:jc w:val="right"/>
              <w:rPr>
                <w:rFonts w:cs="Arial"/>
                <w:b/>
                <w:sz w:val="18"/>
              </w:rPr>
            </w:pPr>
            <w:r w:rsidRPr="00D45018">
              <w:rPr>
                <w:rFonts w:cs="Arial"/>
                <w:b/>
                <w:sz w:val="18"/>
              </w:rPr>
              <w:t>Newton Centre, MA 02459   U.S.</w:t>
            </w:r>
          </w:p>
          <w:p w:rsidR="00D45018" w:rsidRPr="00D45018" w:rsidRDefault="00D45018" w:rsidP="00D45018">
            <w:pPr>
              <w:ind w:left="706" w:hanging="706"/>
              <w:jc w:val="right"/>
              <w:rPr>
                <w:rFonts w:cs="Arial"/>
                <w:b/>
                <w:sz w:val="18"/>
              </w:rPr>
            </w:pPr>
            <w:r w:rsidRPr="00D45018">
              <w:rPr>
                <w:rFonts w:cs="Arial"/>
                <w:b/>
                <w:sz w:val="18"/>
              </w:rPr>
              <w:t>617-299-1670 (orders) 617-299-1610 (other)</w:t>
            </w:r>
          </w:p>
          <w:p w:rsidR="00D45018" w:rsidRPr="00D45018" w:rsidRDefault="00D45018" w:rsidP="00D45018">
            <w:pPr>
              <w:ind w:left="706" w:hanging="706"/>
              <w:jc w:val="center"/>
              <w:rPr>
                <w:rFonts w:cs="Arial"/>
                <w:b/>
                <w:sz w:val="18"/>
              </w:rPr>
            </w:pPr>
            <w:r w:rsidRPr="00D45018">
              <w:rPr>
                <w:rFonts w:cs="Arial"/>
                <w:b/>
                <w:sz w:val="18"/>
              </w:rPr>
              <w:t xml:space="preserve">                                                                                                            617-701-1295 (fax)</w:t>
            </w:r>
          </w:p>
          <w:p w:rsidR="00D45018" w:rsidRPr="00D45018" w:rsidRDefault="00D45018" w:rsidP="00D45018">
            <w:pPr>
              <w:ind w:left="706" w:hanging="706"/>
              <w:jc w:val="center"/>
              <w:rPr>
                <w:rFonts w:cs="Arial"/>
                <w:b/>
              </w:rPr>
            </w:pPr>
            <w:r w:rsidRPr="00D45018">
              <w:rPr>
                <w:rFonts w:cs="Arial"/>
                <w:b/>
                <w:sz w:val="18"/>
              </w:rPr>
              <w:t xml:space="preserve">                                                                   orders@treatment-innovations.org (email)   </w:t>
            </w:r>
          </w:p>
        </w:tc>
        <w:tc>
          <w:tcPr>
            <w:tcW w:w="4413" w:type="dxa"/>
            <w:tcBorders>
              <w:top w:val="nil"/>
              <w:left w:val="nil"/>
              <w:bottom w:val="nil"/>
              <w:right w:val="nil"/>
            </w:tcBorders>
          </w:tcPr>
          <w:p w:rsidR="00D45018" w:rsidRPr="00D45018" w:rsidRDefault="00D45018" w:rsidP="00D45018">
            <w:pPr>
              <w:keepNext/>
              <w:ind w:left="979" w:hanging="1087"/>
              <w:jc w:val="center"/>
              <w:outlineLvl w:val="5"/>
              <w:rPr>
                <w:rFonts w:cs="Arial"/>
                <w:bCs/>
                <w:i/>
                <w:iCs/>
                <w:sz w:val="36"/>
                <w:szCs w:val="24"/>
              </w:rPr>
            </w:pPr>
            <w:r w:rsidRPr="00D45018">
              <w:rPr>
                <w:rFonts w:cs="Arial"/>
                <w:bCs/>
                <w:i/>
                <w:iCs/>
                <w:sz w:val="36"/>
                <w:szCs w:val="24"/>
              </w:rPr>
              <w:t>Seeking Safety</w:t>
            </w:r>
          </w:p>
          <w:p w:rsidR="00D45018" w:rsidRPr="00D45018" w:rsidRDefault="00D45018" w:rsidP="00D45018">
            <w:pPr>
              <w:rPr>
                <w:rFonts w:cs="Arial"/>
              </w:rPr>
            </w:pPr>
          </w:p>
          <w:p w:rsidR="00D45018" w:rsidRPr="00D45018" w:rsidRDefault="00D45018" w:rsidP="00D45018">
            <w:pPr>
              <w:ind w:left="979" w:hanging="1087"/>
              <w:jc w:val="center"/>
              <w:rPr>
                <w:rFonts w:cs="Arial"/>
                <w:bCs/>
                <w:sz w:val="22"/>
                <w:szCs w:val="22"/>
                <w:u w:val="single"/>
              </w:rPr>
            </w:pPr>
            <w:r w:rsidRPr="00D45018">
              <w:rPr>
                <w:rFonts w:cs="Arial"/>
                <w:bCs/>
                <w:sz w:val="22"/>
                <w:szCs w:val="22"/>
                <w:u w:val="single"/>
              </w:rPr>
              <w:t>www.treatment-innovations.org</w:t>
            </w:r>
          </w:p>
          <w:p w:rsidR="00D45018" w:rsidRPr="00D45018" w:rsidRDefault="00D45018" w:rsidP="00D45018">
            <w:pPr>
              <w:ind w:left="979" w:hanging="1087"/>
              <w:jc w:val="center"/>
              <w:rPr>
                <w:rFonts w:cs="Arial"/>
                <w:bCs/>
                <w:sz w:val="22"/>
                <w:szCs w:val="22"/>
                <w:u w:val="single"/>
              </w:rPr>
            </w:pPr>
            <w:hyperlink r:id="rId13" w:history="1">
              <w:r w:rsidRPr="00D45018">
                <w:rPr>
                  <w:rFonts w:cs="Arial"/>
                  <w:bCs/>
                  <w:sz w:val="22"/>
                  <w:szCs w:val="22"/>
                  <w:u w:val="single"/>
                </w:rPr>
                <w:t>www.seekingsafety.org</w:t>
              </w:r>
            </w:hyperlink>
          </w:p>
          <w:p w:rsidR="00D45018" w:rsidRPr="00D45018" w:rsidRDefault="00D45018" w:rsidP="00D45018">
            <w:pPr>
              <w:ind w:left="979" w:hanging="1087"/>
              <w:jc w:val="center"/>
              <w:rPr>
                <w:rFonts w:cs="Arial"/>
              </w:rPr>
            </w:pPr>
          </w:p>
        </w:tc>
      </w:tr>
      <w:tr w:rsidR="00D45018" w:rsidRPr="00D45018" w:rsidTr="00DC6CD0">
        <w:trPr>
          <w:cantSplit/>
          <w:trHeight w:val="240"/>
        </w:trPr>
        <w:tc>
          <w:tcPr>
            <w:tcW w:w="11613" w:type="dxa"/>
            <w:gridSpan w:val="2"/>
            <w:tcBorders>
              <w:top w:val="nil"/>
              <w:left w:val="nil"/>
              <w:bottom w:val="nil"/>
              <w:right w:val="nil"/>
            </w:tcBorders>
          </w:tcPr>
          <w:p w:rsidR="00D45018" w:rsidRPr="00D45018" w:rsidRDefault="00D45018" w:rsidP="00D45018">
            <w:pPr>
              <w:ind w:left="792"/>
              <w:rPr>
                <w:sz w:val="16"/>
                <w:szCs w:val="16"/>
              </w:rPr>
            </w:pPr>
            <w:r w:rsidRPr="00D45018">
              <w:rPr>
                <w:rFonts w:cs="Arial"/>
                <w:sz w:val="16"/>
                <w:szCs w:val="16"/>
                <w:highlight w:val="yellow"/>
              </w:rPr>
              <w:t>It's simplest to use the Store at www.treatment-innovations.org, but if you prefer you can fill out this form or call in a phone order (617-299-1670).</w:t>
            </w:r>
          </w:p>
        </w:tc>
      </w:tr>
    </w:tbl>
    <w:p w:rsidR="00D45018" w:rsidRPr="00D45018" w:rsidRDefault="00D45018" w:rsidP="00D45018">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45018">
        <w:sym w:font="Wingdings" w:char="F0B2"/>
      </w:r>
      <w:r w:rsidRPr="00D45018">
        <w:t xml:space="preserve">  </w:t>
      </w:r>
      <w:r w:rsidRPr="00D45018">
        <w:rPr>
          <w:rFonts w:cs="Arial"/>
          <w:b/>
          <w:i/>
          <w:iCs/>
        </w:rPr>
        <w:t xml:space="preserve">Seeking Safety </w:t>
      </w:r>
      <w:r w:rsidRPr="00D45018">
        <w:rPr>
          <w:rFonts w:cs="Arial"/>
          <w:b/>
        </w:rPr>
        <w:t xml:space="preserve">Clinical Resources </w:t>
      </w:r>
      <w:r w:rsidRPr="00D45018">
        <w:rPr>
          <w:rFonts w:cs="Arial"/>
        </w:rPr>
        <w:t xml:space="preserve">ORDER FORM </w:t>
      </w:r>
      <w:r w:rsidRPr="00D45018">
        <w:sym w:font="Wingdings" w:char="F0B2"/>
      </w:r>
    </w:p>
    <w:p w:rsidR="00D45018" w:rsidRPr="00D45018" w:rsidRDefault="00D45018" w:rsidP="00D45018">
      <w:pPr>
        <w:spacing w:line="180" w:lineRule="auto"/>
        <w:rPr>
          <w:rFonts w:cs="Arial"/>
          <w:b/>
          <w:sz w:val="17"/>
        </w:rPr>
      </w:pPr>
      <w:r w:rsidRPr="00D45018">
        <w:rPr>
          <w:rFonts w:cs="Arial"/>
          <w:b/>
          <w:sz w:val="17"/>
        </w:rPr>
        <w:t xml:space="preserve">                                                     </w:t>
      </w:r>
      <w:r w:rsidRPr="00D45018">
        <w:rPr>
          <w:rFonts w:cs="Arial"/>
          <w:b/>
          <w:sz w:val="17"/>
        </w:rPr>
        <w:tab/>
      </w:r>
      <w:r w:rsidRPr="00D45018">
        <w:rPr>
          <w:rFonts w:cs="Arial"/>
          <w:b/>
          <w:sz w:val="17"/>
        </w:rPr>
        <w:tab/>
      </w:r>
      <w:r w:rsidRPr="00D45018">
        <w:rPr>
          <w:rFonts w:cs="Arial"/>
          <w:b/>
          <w:sz w:val="17"/>
        </w:rPr>
        <w:tab/>
      </w:r>
      <w:r w:rsidRPr="00D45018">
        <w:rPr>
          <w:rFonts w:cs="Arial"/>
          <w:b/>
          <w:sz w:val="17"/>
        </w:rPr>
        <w:tab/>
      </w:r>
      <w:r w:rsidRPr="00D45018">
        <w:rPr>
          <w:rFonts w:cs="Arial"/>
          <w:b/>
          <w:sz w:val="17"/>
        </w:rPr>
        <w:tab/>
      </w:r>
      <w:r w:rsidRPr="00D45018">
        <w:rPr>
          <w:rFonts w:cs="Arial"/>
          <w:b/>
          <w:sz w:val="17"/>
        </w:rPr>
        <w:tab/>
      </w:r>
      <w:r w:rsidRPr="00D45018">
        <w:rPr>
          <w:rFonts w:cs="Arial"/>
          <w:b/>
          <w:sz w:val="17"/>
        </w:rPr>
        <w:tab/>
        <w:t xml:space="preserve">         Each          Number              Total</w:t>
      </w:r>
    </w:p>
    <w:tbl>
      <w:tblPr>
        <w:tblW w:w="0" w:type="auto"/>
        <w:tblLayout w:type="fixed"/>
        <w:tblLook w:val="0000" w:firstRow="0" w:lastRow="0" w:firstColumn="0" w:lastColumn="0" w:noHBand="0" w:noVBand="0"/>
      </w:tblPr>
      <w:tblGrid>
        <w:gridCol w:w="7432"/>
        <w:gridCol w:w="236"/>
        <w:gridCol w:w="664"/>
        <w:gridCol w:w="236"/>
        <w:gridCol w:w="720"/>
        <w:gridCol w:w="236"/>
        <w:gridCol w:w="1492"/>
      </w:tblGrid>
      <w:tr w:rsidR="00D45018" w:rsidRPr="00D45018" w:rsidTr="00DC6CD0">
        <w:tc>
          <w:tcPr>
            <w:tcW w:w="7432" w:type="dxa"/>
            <w:tcBorders>
              <w:top w:val="nil"/>
              <w:left w:val="nil"/>
              <w:bottom w:val="nil"/>
              <w:right w:val="nil"/>
            </w:tcBorders>
          </w:tcPr>
          <w:p w:rsidR="00D45018" w:rsidRPr="00D45018" w:rsidRDefault="00D45018" w:rsidP="00D45018">
            <w:pPr>
              <w:rPr>
                <w:rFonts w:cs="Arial"/>
                <w:sz w:val="18"/>
                <w:szCs w:val="18"/>
              </w:rPr>
            </w:pPr>
            <w:r w:rsidRPr="00D45018">
              <w:rPr>
                <w:sz w:val="18"/>
                <w:szCs w:val="18"/>
              </w:rPr>
              <w:sym w:font="Wingdings" w:char="F0B2"/>
            </w:r>
            <w:r w:rsidRPr="00D45018">
              <w:rPr>
                <w:sz w:val="18"/>
                <w:szCs w:val="18"/>
              </w:rPr>
              <w:t xml:space="preserve">  </w:t>
            </w:r>
            <w:r w:rsidRPr="00D45018">
              <w:rPr>
                <w:rFonts w:cs="Arial"/>
                <w:b/>
                <w:bCs/>
                <w:sz w:val="18"/>
                <w:szCs w:val="18"/>
                <w:u w:val="single"/>
              </w:rPr>
              <w:t>TRAINING DVDs</w:t>
            </w:r>
            <w:r w:rsidRPr="00D45018">
              <w:rPr>
                <w:rFonts w:cs="Arial"/>
                <w:b/>
                <w:bCs/>
                <w:sz w:val="18"/>
                <w:szCs w:val="18"/>
              </w:rPr>
              <w:t xml:space="preserve">  </w:t>
            </w:r>
            <w:r w:rsidRPr="00D45018">
              <w:rPr>
                <w:sz w:val="18"/>
                <w:szCs w:val="18"/>
              </w:rPr>
              <w:sym w:font="Wingdings" w:char="F0B2"/>
            </w: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u w:val="single"/>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jc w:val="both"/>
              <w:rPr>
                <w:rFonts w:cs="Arial"/>
                <w:sz w:val="18"/>
                <w:szCs w:val="18"/>
              </w:rPr>
            </w:pPr>
            <w:r w:rsidRPr="00D45018">
              <w:rPr>
                <w:rFonts w:cs="Arial"/>
                <w:sz w:val="18"/>
                <w:szCs w:val="18"/>
              </w:rPr>
              <w:t xml:space="preserve"> Set of all 4 Seeking Safety training DVDs below (one each of #1, 2, 3, 4)</w:t>
            </w:r>
          </w:p>
        </w:tc>
        <w:tc>
          <w:tcPr>
            <w:tcW w:w="236" w:type="dxa"/>
            <w:tcBorders>
              <w:top w:val="nil"/>
              <w:left w:val="nil"/>
              <w:bottom w:val="nil"/>
              <w:right w:val="nil"/>
            </w:tcBorders>
          </w:tcPr>
          <w:p w:rsidR="00D45018" w:rsidRPr="00D45018" w:rsidRDefault="00D45018" w:rsidP="00D45018">
            <w:pPr>
              <w:jc w:val="right"/>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 xml:space="preserve"> 352</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u w:val="single"/>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jc w:val="both"/>
              <w:rPr>
                <w:rFonts w:cs="Arial"/>
                <w:sz w:val="18"/>
                <w:szCs w:val="18"/>
              </w:rPr>
            </w:pPr>
            <w:r w:rsidRPr="00D45018">
              <w:rPr>
                <w:rFonts w:cs="Arial"/>
                <w:sz w:val="18"/>
                <w:szCs w:val="18"/>
              </w:rPr>
              <w:t xml:space="preserve"> DVD #1 – </w:t>
            </w:r>
            <w:r w:rsidRPr="00D45018">
              <w:rPr>
                <w:rFonts w:cs="Arial"/>
                <w:i/>
                <w:iCs/>
                <w:sz w:val="18"/>
                <w:szCs w:val="18"/>
              </w:rPr>
              <w:t xml:space="preserve">Seeking Safety </w:t>
            </w:r>
            <w:r w:rsidRPr="00D45018">
              <w:rPr>
                <w:rFonts w:cs="Arial"/>
                <w:sz w:val="18"/>
                <w:szCs w:val="18"/>
              </w:rPr>
              <w:t>(2 hours)</w:t>
            </w:r>
          </w:p>
        </w:tc>
        <w:tc>
          <w:tcPr>
            <w:tcW w:w="236" w:type="dxa"/>
            <w:tcBorders>
              <w:top w:val="nil"/>
              <w:left w:val="nil"/>
              <w:bottom w:val="nil"/>
              <w:right w:val="nil"/>
            </w:tcBorders>
          </w:tcPr>
          <w:p w:rsidR="00D45018" w:rsidRPr="00D45018" w:rsidRDefault="00D45018" w:rsidP="00D45018">
            <w:pPr>
              <w:jc w:val="right"/>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 xml:space="preserve"> 127</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u w:val="single"/>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jc w:val="both"/>
              <w:rPr>
                <w:rFonts w:cs="Arial"/>
                <w:sz w:val="18"/>
                <w:szCs w:val="18"/>
              </w:rPr>
            </w:pPr>
            <w:r w:rsidRPr="00D45018">
              <w:rPr>
                <w:rFonts w:cs="Arial"/>
                <w:sz w:val="18"/>
                <w:szCs w:val="18"/>
              </w:rPr>
              <w:t xml:space="preserve"> DVD #2 – </w:t>
            </w:r>
            <w:r w:rsidRPr="00D45018">
              <w:rPr>
                <w:rFonts w:cs="Arial"/>
                <w:i/>
                <w:iCs/>
                <w:sz w:val="18"/>
                <w:szCs w:val="18"/>
              </w:rPr>
              <w:t>Therapy Session: Asking for Help (</w:t>
            </w:r>
            <w:r w:rsidRPr="00D45018">
              <w:rPr>
                <w:rFonts w:cs="Arial"/>
                <w:sz w:val="18"/>
                <w:szCs w:val="18"/>
              </w:rPr>
              <w:t>1 hour)</w:t>
            </w:r>
          </w:p>
        </w:tc>
        <w:tc>
          <w:tcPr>
            <w:tcW w:w="236" w:type="dxa"/>
            <w:tcBorders>
              <w:top w:val="nil"/>
              <w:left w:val="nil"/>
              <w:bottom w:val="nil"/>
              <w:right w:val="nil"/>
            </w:tcBorders>
          </w:tcPr>
          <w:p w:rsidR="00D45018" w:rsidRPr="00D45018" w:rsidRDefault="00D45018" w:rsidP="00D45018">
            <w:pPr>
              <w:jc w:val="right"/>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 xml:space="preserve"> 127</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u w:val="single"/>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jc w:val="both"/>
              <w:rPr>
                <w:rFonts w:cs="Arial"/>
                <w:sz w:val="18"/>
                <w:szCs w:val="18"/>
              </w:rPr>
            </w:pPr>
            <w:r w:rsidRPr="00D45018">
              <w:rPr>
                <w:rFonts w:cs="Arial"/>
                <w:sz w:val="18"/>
                <w:szCs w:val="18"/>
              </w:rPr>
              <w:t xml:space="preserve"> DVD #3 – </w:t>
            </w:r>
            <w:r w:rsidRPr="00D45018">
              <w:rPr>
                <w:rFonts w:cs="Arial"/>
                <w:i/>
                <w:iCs/>
                <w:sz w:val="18"/>
                <w:szCs w:val="18"/>
              </w:rPr>
              <w:t xml:space="preserve">A Client’s Story </w:t>
            </w:r>
            <w:r w:rsidRPr="00D45018">
              <w:rPr>
                <w:rFonts w:cs="Arial"/>
                <w:sz w:val="18"/>
                <w:szCs w:val="18"/>
              </w:rPr>
              <w:t xml:space="preserve">/ </w:t>
            </w:r>
            <w:r w:rsidRPr="00D45018">
              <w:rPr>
                <w:rFonts w:cs="Arial"/>
                <w:i/>
                <w:iCs/>
                <w:sz w:val="18"/>
                <w:szCs w:val="18"/>
              </w:rPr>
              <w:t>Example of Grounding</w:t>
            </w:r>
            <w:r w:rsidRPr="00D45018">
              <w:rPr>
                <w:rFonts w:cs="Arial"/>
                <w:sz w:val="18"/>
                <w:szCs w:val="18"/>
              </w:rPr>
              <w:t xml:space="preserve"> (36 mins.) </w:t>
            </w:r>
          </w:p>
        </w:tc>
        <w:tc>
          <w:tcPr>
            <w:tcW w:w="236" w:type="dxa"/>
            <w:tcBorders>
              <w:top w:val="nil"/>
              <w:left w:val="nil"/>
              <w:bottom w:val="nil"/>
              <w:right w:val="nil"/>
            </w:tcBorders>
          </w:tcPr>
          <w:p w:rsidR="00D45018" w:rsidRPr="00D45018" w:rsidRDefault="00D45018" w:rsidP="00D45018">
            <w:pPr>
              <w:jc w:val="right"/>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 xml:space="preserve"> 68</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u w:val="single"/>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jc w:val="both"/>
              <w:rPr>
                <w:rFonts w:cs="Arial"/>
                <w:sz w:val="18"/>
                <w:szCs w:val="18"/>
              </w:rPr>
            </w:pPr>
            <w:r w:rsidRPr="00D45018">
              <w:rPr>
                <w:rFonts w:cs="Arial"/>
                <w:sz w:val="18"/>
                <w:szCs w:val="18"/>
              </w:rPr>
              <w:t xml:space="preserve"> DVD #4 – </w:t>
            </w:r>
            <w:r w:rsidRPr="00D45018">
              <w:rPr>
                <w:rFonts w:cs="Arial"/>
                <w:i/>
                <w:iCs/>
                <w:sz w:val="18"/>
                <w:szCs w:val="18"/>
              </w:rPr>
              <w:t>Adherence Session: Healthy Relationships</w:t>
            </w:r>
            <w:r w:rsidRPr="00D45018">
              <w:rPr>
                <w:rFonts w:cs="Arial"/>
                <w:sz w:val="18"/>
                <w:szCs w:val="18"/>
              </w:rPr>
              <w:t xml:space="preserve"> (1 hour)                    </w:t>
            </w:r>
          </w:p>
        </w:tc>
        <w:tc>
          <w:tcPr>
            <w:tcW w:w="236" w:type="dxa"/>
            <w:tcBorders>
              <w:top w:val="nil"/>
              <w:left w:val="nil"/>
              <w:bottom w:val="nil"/>
              <w:right w:val="nil"/>
            </w:tcBorders>
          </w:tcPr>
          <w:p w:rsidR="00D45018" w:rsidRPr="00D45018" w:rsidRDefault="00D45018" w:rsidP="00D45018">
            <w:pPr>
              <w:jc w:val="right"/>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 xml:space="preserve"> 68</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u w:val="single"/>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sz w:val="16"/>
                <w:szCs w:val="16"/>
              </w:rPr>
            </w:pPr>
            <w:r w:rsidRPr="00D45018">
              <w:rPr>
                <w:rFonts w:cs="Arial"/>
                <w:sz w:val="16"/>
                <w:szCs w:val="16"/>
              </w:rPr>
              <w:t>VHS tapes are available at 50% lower cost than DVDs</w:t>
            </w:r>
            <w:r w:rsidRPr="00D45018">
              <w:rPr>
                <w:rFonts w:cs="Arial"/>
                <w:iCs/>
                <w:sz w:val="16"/>
                <w:szCs w:val="16"/>
              </w:rPr>
              <w:t>—email if interested</w:t>
            </w: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Cs/>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iCs/>
                <w:sz w:val="16"/>
                <w:szCs w:val="16"/>
              </w:rPr>
            </w:pPr>
            <w:r w:rsidRPr="00D45018">
              <w:rPr>
                <w:rFonts w:cs="Arial"/>
                <w:iCs/>
                <w:sz w:val="16"/>
                <w:szCs w:val="16"/>
              </w:rPr>
              <w:t>If preferred, videos can be rented; see website Store</w:t>
            </w:r>
          </w:p>
          <w:p w:rsidR="00D45018" w:rsidRPr="00D45018" w:rsidRDefault="00D45018" w:rsidP="00D45018">
            <w:pPr>
              <w:rPr>
                <w:rFonts w:cs="Arial"/>
                <w:iCs/>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Cs/>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
                <w:sz w:val="18"/>
                <w:szCs w:val="18"/>
              </w:rPr>
            </w:pPr>
            <w:r w:rsidRPr="00D45018">
              <w:rPr>
                <w:sz w:val="18"/>
                <w:szCs w:val="18"/>
              </w:rPr>
              <w:sym w:font="Wingdings" w:char="F0B2"/>
            </w:r>
            <w:r w:rsidRPr="00D45018">
              <w:rPr>
                <w:sz w:val="18"/>
                <w:szCs w:val="18"/>
              </w:rPr>
              <w:t xml:space="preserve">  </w:t>
            </w:r>
            <w:r w:rsidRPr="00D45018">
              <w:rPr>
                <w:rFonts w:cs="Arial"/>
                <w:b/>
                <w:sz w:val="18"/>
                <w:szCs w:val="18"/>
                <w:u w:val="single"/>
              </w:rPr>
              <w:t>POSTER</w:t>
            </w:r>
            <w:r w:rsidRPr="00D45018">
              <w:rPr>
                <w:rFonts w:cs="Arial"/>
                <w:b/>
                <w:sz w:val="18"/>
                <w:szCs w:val="18"/>
              </w:rPr>
              <w:t xml:space="preserve">  </w:t>
            </w:r>
            <w:r w:rsidRPr="00D45018">
              <w:rPr>
                <w:sz w:val="18"/>
                <w:szCs w:val="18"/>
              </w:rPr>
              <w:sym w:font="Wingdings" w:char="F0B2"/>
            </w: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Cs/>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Safe Coping Skills poster with scenic design (English, Spanish) # of English__ Spanish__</w:t>
            </w:r>
          </w:p>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18.50</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u w:val="single"/>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
                <w:sz w:val="18"/>
                <w:szCs w:val="18"/>
              </w:rPr>
            </w:pPr>
            <w:r w:rsidRPr="00D45018">
              <w:rPr>
                <w:sz w:val="18"/>
                <w:szCs w:val="18"/>
              </w:rPr>
              <w:sym w:font="Wingdings" w:char="F0B2"/>
            </w:r>
            <w:r w:rsidRPr="00D45018">
              <w:rPr>
                <w:sz w:val="18"/>
                <w:szCs w:val="18"/>
              </w:rPr>
              <w:t xml:space="preserve">  </w:t>
            </w:r>
            <w:r w:rsidRPr="00D45018">
              <w:rPr>
                <w:rFonts w:cs="Arial"/>
                <w:b/>
                <w:sz w:val="18"/>
                <w:szCs w:val="18"/>
                <w:u w:val="single"/>
              </w:rPr>
              <w:t>CARD DECKS</w:t>
            </w:r>
            <w:r w:rsidRPr="00D45018">
              <w:rPr>
                <w:rFonts w:cs="Arial"/>
                <w:b/>
                <w:sz w:val="18"/>
                <w:szCs w:val="18"/>
              </w:rPr>
              <w:t xml:space="preserve"> </w:t>
            </w:r>
            <w:r w:rsidRPr="00D45018">
              <w:rPr>
                <w:rFonts w:cs="Arial"/>
                <w:sz w:val="18"/>
                <w:szCs w:val="18"/>
              </w:rPr>
              <w:t>112 cards, can play as a game</w:t>
            </w:r>
            <w:r w:rsidRPr="00D45018">
              <w:rPr>
                <w:rFonts w:cs="Arial"/>
                <w:b/>
                <w:sz w:val="18"/>
                <w:szCs w:val="18"/>
              </w:rPr>
              <w:t xml:space="preserve"> </w:t>
            </w:r>
            <w:r w:rsidRPr="00D45018">
              <w:rPr>
                <w:sz w:val="18"/>
                <w:szCs w:val="18"/>
              </w:rPr>
              <w:sym w:font="Wingdings" w:char="F0B2"/>
            </w:r>
          </w:p>
        </w:tc>
        <w:tc>
          <w:tcPr>
            <w:tcW w:w="236" w:type="dxa"/>
            <w:tcBorders>
              <w:top w:val="nil"/>
              <w:left w:val="nil"/>
              <w:bottom w:val="nil"/>
              <w:right w:val="nil"/>
            </w:tcBorders>
          </w:tcPr>
          <w:p w:rsidR="00D45018" w:rsidRPr="00D45018" w:rsidRDefault="00D45018" w:rsidP="00D45018">
            <w:pPr>
              <w:spacing w:after="60"/>
              <w:rPr>
                <w:rFonts w:cs="Arial"/>
                <w:sz w:val="18"/>
                <w:szCs w:val="18"/>
              </w:rPr>
            </w:pPr>
          </w:p>
        </w:tc>
        <w:tc>
          <w:tcPr>
            <w:tcW w:w="664" w:type="dxa"/>
            <w:tcBorders>
              <w:top w:val="nil"/>
              <w:left w:val="nil"/>
              <w:bottom w:val="nil"/>
              <w:right w:val="nil"/>
            </w:tcBorders>
          </w:tcPr>
          <w:p w:rsidR="00D45018" w:rsidRPr="00D45018" w:rsidRDefault="00D45018" w:rsidP="00D45018">
            <w:pPr>
              <w:spacing w:after="60"/>
              <w:jc w:val="right"/>
              <w:rPr>
                <w:rFonts w:cs="Arial"/>
                <w:sz w:val="16"/>
                <w:szCs w:val="16"/>
              </w:rPr>
            </w:pPr>
          </w:p>
        </w:tc>
        <w:tc>
          <w:tcPr>
            <w:tcW w:w="236" w:type="dxa"/>
            <w:tcBorders>
              <w:top w:val="nil"/>
              <w:left w:val="nil"/>
              <w:bottom w:val="nil"/>
              <w:right w:val="nil"/>
            </w:tcBorders>
          </w:tcPr>
          <w:p w:rsidR="00D45018" w:rsidRPr="00D45018" w:rsidRDefault="00D45018" w:rsidP="00D45018">
            <w:pPr>
              <w:spacing w:after="60"/>
              <w:rPr>
                <w:rFonts w:cs="Arial"/>
                <w:sz w:val="18"/>
                <w:szCs w:val="18"/>
              </w:rPr>
            </w:pPr>
          </w:p>
        </w:tc>
        <w:tc>
          <w:tcPr>
            <w:tcW w:w="720" w:type="dxa"/>
            <w:tcBorders>
              <w:top w:val="nil"/>
              <w:left w:val="nil"/>
              <w:bottom w:val="nil"/>
              <w:right w:val="nil"/>
            </w:tcBorders>
          </w:tcPr>
          <w:p w:rsidR="00D45018" w:rsidRPr="00D45018" w:rsidRDefault="00D45018" w:rsidP="00D45018">
            <w:pPr>
              <w:spacing w:after="60"/>
              <w:rPr>
                <w:rFonts w:cs="Arial"/>
                <w:sz w:val="18"/>
                <w:szCs w:val="18"/>
              </w:rPr>
            </w:pPr>
          </w:p>
        </w:tc>
        <w:tc>
          <w:tcPr>
            <w:tcW w:w="236" w:type="dxa"/>
            <w:tcBorders>
              <w:top w:val="nil"/>
              <w:left w:val="nil"/>
              <w:bottom w:val="nil"/>
              <w:right w:val="nil"/>
            </w:tcBorders>
          </w:tcPr>
          <w:p w:rsidR="00D45018" w:rsidRPr="00D45018" w:rsidRDefault="00D45018" w:rsidP="00D45018">
            <w:pPr>
              <w:spacing w:after="60"/>
              <w:rPr>
                <w:rFonts w:cs="Arial"/>
                <w:sz w:val="18"/>
                <w:szCs w:val="18"/>
              </w:rPr>
            </w:pPr>
          </w:p>
        </w:tc>
        <w:tc>
          <w:tcPr>
            <w:tcW w:w="1492" w:type="dxa"/>
            <w:tcBorders>
              <w:top w:val="nil"/>
              <w:left w:val="nil"/>
              <w:bottom w:val="nil"/>
              <w:right w:val="nil"/>
            </w:tcBorders>
          </w:tcPr>
          <w:p w:rsidR="00D45018" w:rsidRPr="00D45018" w:rsidRDefault="00D45018" w:rsidP="00D45018">
            <w:pPr>
              <w:spacing w:after="60"/>
              <w:rPr>
                <w:rFonts w:cs="Arial"/>
                <w:bCs/>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sz w:val="18"/>
                <w:szCs w:val="18"/>
              </w:rPr>
            </w:pPr>
            <w:r w:rsidRPr="00D45018">
              <w:rPr>
                <w:rFonts w:cs="Arial"/>
                <w:bCs/>
                <w:sz w:val="18"/>
                <w:szCs w:val="18"/>
              </w:rPr>
              <w:t xml:space="preserve">Card Deck </w:t>
            </w:r>
            <w:r w:rsidRPr="00D45018">
              <w:rPr>
                <w:rFonts w:cs="Arial"/>
                <w:sz w:val="18"/>
                <w:szCs w:val="18"/>
              </w:rPr>
              <w:t>of Safe Coping Skills (English, Spanish) # of English___ Spanish___</w:t>
            </w:r>
          </w:p>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ind w:left="-36"/>
              <w:jc w:val="right"/>
              <w:rPr>
                <w:rFonts w:cs="Arial"/>
                <w:sz w:val="16"/>
                <w:szCs w:val="16"/>
              </w:rPr>
            </w:pPr>
            <w:r w:rsidRPr="00D45018">
              <w:rPr>
                <w:rFonts w:cs="Arial"/>
                <w:sz w:val="16"/>
                <w:szCs w:val="16"/>
              </w:rPr>
              <w:t>18.50</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u w:val="single"/>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sz w:val="18"/>
                <w:szCs w:val="18"/>
              </w:rPr>
            </w:pPr>
            <w:r w:rsidRPr="00D45018">
              <w:rPr>
                <w:sz w:val="18"/>
                <w:szCs w:val="18"/>
              </w:rPr>
              <w:sym w:font="Wingdings" w:char="F0B2"/>
            </w:r>
            <w:r w:rsidRPr="00D45018">
              <w:rPr>
                <w:sz w:val="18"/>
                <w:szCs w:val="18"/>
              </w:rPr>
              <w:t xml:space="preserve">  </w:t>
            </w:r>
            <w:r w:rsidRPr="00D45018">
              <w:rPr>
                <w:rFonts w:cs="Arial"/>
                <w:b/>
                <w:sz w:val="18"/>
                <w:szCs w:val="18"/>
                <w:u w:val="single"/>
              </w:rPr>
              <w:t>BOOKS AND TRANSLATIONS</w:t>
            </w:r>
            <w:r w:rsidRPr="00D45018">
              <w:rPr>
                <w:rFonts w:cs="Arial"/>
                <w:b/>
                <w:sz w:val="18"/>
                <w:szCs w:val="18"/>
              </w:rPr>
              <w:t xml:space="preserve">  </w:t>
            </w:r>
            <w:r w:rsidRPr="00D45018">
              <w:rPr>
                <w:sz w:val="18"/>
                <w:szCs w:val="18"/>
              </w:rPr>
              <w:sym w:font="Wingdings" w:char="F0B2"/>
            </w: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jc w:val="right"/>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u w:val="single"/>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Cs/>
                <w:sz w:val="18"/>
                <w:szCs w:val="18"/>
              </w:rPr>
            </w:pPr>
          </w:p>
        </w:tc>
      </w:tr>
      <w:tr w:rsidR="00D45018" w:rsidRPr="00D45018" w:rsidTr="00DC6CD0">
        <w:trPr>
          <w:trHeight w:val="216"/>
        </w:trPr>
        <w:tc>
          <w:tcPr>
            <w:tcW w:w="7432" w:type="dxa"/>
            <w:tcBorders>
              <w:top w:val="nil"/>
              <w:left w:val="nil"/>
              <w:bottom w:val="nil"/>
              <w:right w:val="nil"/>
            </w:tcBorders>
          </w:tcPr>
          <w:p w:rsidR="00D45018" w:rsidRPr="00D45018" w:rsidRDefault="00D45018" w:rsidP="00D45018">
            <w:pPr>
              <w:jc w:val="both"/>
              <w:rPr>
                <w:rFonts w:cs="Arial"/>
                <w:b/>
                <w:sz w:val="18"/>
                <w:szCs w:val="18"/>
              </w:rPr>
            </w:pPr>
            <w:r w:rsidRPr="00D45018">
              <w:rPr>
                <w:rFonts w:cs="Arial"/>
                <w:i/>
                <w:iCs/>
                <w:sz w:val="18"/>
                <w:szCs w:val="18"/>
              </w:rPr>
              <w:t xml:space="preserve">Seeking Safety </w:t>
            </w:r>
            <w:r w:rsidRPr="00D45018">
              <w:rPr>
                <w:rFonts w:cs="Arial"/>
                <w:sz w:val="18"/>
                <w:szCs w:val="18"/>
              </w:rPr>
              <w:t>(English language)</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60</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jc w:val="both"/>
              <w:rPr>
                <w:rFonts w:cs="Arial"/>
                <w:sz w:val="18"/>
                <w:szCs w:val="18"/>
              </w:rPr>
            </w:pPr>
            <w:r w:rsidRPr="00D45018">
              <w:rPr>
                <w:rFonts w:cs="Arial"/>
                <w:bCs/>
                <w:sz w:val="18"/>
                <w:szCs w:val="18"/>
              </w:rPr>
              <w:t>Seeking Safety HIV Guide</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36</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u w:val="single"/>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jc w:val="both"/>
              <w:rPr>
                <w:rFonts w:cs="Arial"/>
                <w:iCs/>
                <w:sz w:val="18"/>
                <w:szCs w:val="18"/>
              </w:rPr>
            </w:pPr>
            <w:r w:rsidRPr="00D45018">
              <w:rPr>
                <w:rFonts w:cs="Arial"/>
                <w:i/>
                <w:iCs/>
                <w:sz w:val="18"/>
                <w:szCs w:val="18"/>
              </w:rPr>
              <w:t xml:space="preserve">Seeking Safety </w:t>
            </w:r>
            <w:r w:rsidRPr="00D45018">
              <w:rPr>
                <w:rFonts w:cs="Arial"/>
                <w:iCs/>
                <w:sz w:val="18"/>
                <w:szCs w:val="18"/>
              </w:rPr>
              <w:t>(Spanish translation of entire book)</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60</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u w:val="single"/>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jc w:val="both"/>
              <w:rPr>
                <w:rFonts w:cs="Arial"/>
                <w:sz w:val="18"/>
                <w:szCs w:val="18"/>
              </w:rPr>
            </w:pPr>
            <w:r w:rsidRPr="00D45018">
              <w:rPr>
                <w:rFonts w:cs="Arial"/>
                <w:i/>
                <w:iCs/>
                <w:sz w:val="18"/>
                <w:szCs w:val="18"/>
              </w:rPr>
              <w:t xml:space="preserve">Seeking Safety </w:t>
            </w:r>
            <w:r w:rsidRPr="00D45018">
              <w:rPr>
                <w:rFonts w:cs="Arial"/>
                <w:iCs/>
                <w:sz w:val="18"/>
                <w:szCs w:val="18"/>
              </w:rPr>
              <w:t>(Spanish client handouts only)</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30</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u w:val="single"/>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jc w:val="both"/>
              <w:rPr>
                <w:rFonts w:cs="Arial"/>
                <w:bCs/>
                <w:sz w:val="18"/>
                <w:szCs w:val="18"/>
              </w:rPr>
            </w:pPr>
            <w:r w:rsidRPr="00D45018">
              <w:rPr>
                <w:rFonts w:cs="Arial"/>
                <w:bCs/>
                <w:i/>
                <w:sz w:val="18"/>
                <w:szCs w:val="18"/>
              </w:rPr>
              <w:t xml:space="preserve">Seeking Safety </w:t>
            </w:r>
            <w:r w:rsidRPr="00D45018">
              <w:rPr>
                <w:rFonts w:cs="Arial"/>
                <w:bCs/>
                <w:sz w:val="18"/>
                <w:szCs w:val="18"/>
              </w:rPr>
              <w:t>(Chinese</w:t>
            </w:r>
            <w:r w:rsidRPr="00D45018">
              <w:rPr>
                <w:rFonts w:cs="Arial"/>
                <w:b/>
                <w:bCs/>
                <w:sz w:val="18"/>
                <w:szCs w:val="18"/>
              </w:rPr>
              <w:t xml:space="preserve"> </w:t>
            </w:r>
            <w:r w:rsidRPr="00D45018">
              <w:rPr>
                <w:rFonts w:cs="Arial"/>
                <w:bCs/>
                <w:sz w:val="18"/>
                <w:szCs w:val="18"/>
              </w:rPr>
              <w:t>translation of entire book)</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50</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jc w:val="both"/>
              <w:rPr>
                <w:rFonts w:cs="Arial"/>
                <w:bCs/>
                <w:sz w:val="16"/>
                <w:szCs w:val="16"/>
              </w:rPr>
            </w:pPr>
            <w:r w:rsidRPr="00D45018">
              <w:rPr>
                <w:rFonts w:cs="Arial"/>
                <w:bCs/>
                <w:sz w:val="16"/>
                <w:szCs w:val="16"/>
              </w:rPr>
              <w:t xml:space="preserve">Other translations-- </w:t>
            </w:r>
            <w:r w:rsidRPr="00D45018">
              <w:rPr>
                <w:rFonts w:cs="Arial"/>
                <w:iCs/>
                <w:sz w:val="16"/>
                <w:szCs w:val="16"/>
              </w:rPr>
              <w:t>see website or email if interested</w:t>
            </w: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jc w:val="right"/>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Cs/>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rFonts w:cs="Arial"/>
                <w:i/>
                <w:iCs/>
                <w:sz w:val="18"/>
                <w:szCs w:val="18"/>
              </w:rPr>
              <w:t xml:space="preserve">A Woman’s Addiction Workbook </w:t>
            </w:r>
            <w:r w:rsidRPr="00D45018">
              <w:rPr>
                <w:rFonts w:cs="Arial"/>
                <w:iCs/>
                <w:sz w:val="18"/>
                <w:szCs w:val="18"/>
              </w:rPr>
              <w:t>(English</w:t>
            </w:r>
            <w:r w:rsidRPr="00D45018">
              <w:rPr>
                <w:rFonts w:cs="Arial"/>
                <w:b/>
                <w:iCs/>
                <w:sz w:val="18"/>
                <w:szCs w:val="18"/>
              </w:rPr>
              <w:t xml:space="preserve"> </w:t>
            </w:r>
            <w:r w:rsidRPr="00D45018">
              <w:rPr>
                <w:rFonts w:cs="Arial"/>
                <w:iCs/>
                <w:sz w:val="18"/>
                <w:szCs w:val="18"/>
              </w:rPr>
              <w:t>language)</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rPr>
                <w:rFonts w:cs="Arial"/>
                <w:sz w:val="16"/>
                <w:szCs w:val="16"/>
              </w:rPr>
            </w:pPr>
            <w:r w:rsidRPr="00D45018">
              <w:rPr>
                <w:rFonts w:cs="Arial"/>
                <w:sz w:val="16"/>
                <w:szCs w:val="16"/>
              </w:rPr>
              <w:t xml:space="preserve">      22</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rFonts w:cs="Arial"/>
                <w:b/>
                <w:bCs/>
                <w:sz w:val="18"/>
                <w:szCs w:val="18"/>
              </w:rPr>
              <w:t>NEW!</w:t>
            </w:r>
            <w:r w:rsidRPr="00D45018">
              <w:rPr>
                <w:rFonts w:cs="Arial"/>
                <w:bCs/>
                <w:sz w:val="18"/>
                <w:szCs w:val="18"/>
              </w:rPr>
              <w:t xml:space="preserve"> </w:t>
            </w:r>
            <w:r w:rsidRPr="00D45018">
              <w:rPr>
                <w:rFonts w:cs="Arial"/>
                <w:bCs/>
                <w:i/>
                <w:sz w:val="18"/>
                <w:szCs w:val="18"/>
              </w:rPr>
              <w:t xml:space="preserve">Recovery from Trauma, Addiction or Both: FInding Your Best Self </w:t>
            </w:r>
            <w:r w:rsidRPr="00D45018">
              <w:rPr>
                <w:rFonts w:cs="Arial"/>
                <w:bCs/>
                <w:sz w:val="18"/>
                <w:szCs w:val="18"/>
              </w:rPr>
              <w:t>(self-help or counselor-led model)</w:t>
            </w:r>
          </w:p>
          <w:p w:rsidR="00D45018" w:rsidRPr="00D45018" w:rsidRDefault="00D45018" w:rsidP="00D45018">
            <w:pPr>
              <w:rPr>
                <w:rFonts w:cs="Arial"/>
                <w:bCs/>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16.95</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sz w:val="18"/>
                <w:szCs w:val="18"/>
              </w:rPr>
            </w:pPr>
            <w:r w:rsidRPr="00D45018">
              <w:rPr>
                <w:sz w:val="18"/>
                <w:szCs w:val="18"/>
              </w:rPr>
              <w:sym w:font="Wingdings" w:char="F0B2"/>
            </w:r>
            <w:r w:rsidRPr="00D45018">
              <w:rPr>
                <w:sz w:val="18"/>
                <w:szCs w:val="18"/>
              </w:rPr>
              <w:t xml:space="preserve">  </w:t>
            </w:r>
            <w:r w:rsidRPr="00D45018">
              <w:rPr>
                <w:rFonts w:cs="Arial"/>
                <w:b/>
                <w:sz w:val="18"/>
                <w:szCs w:val="18"/>
                <w:u w:val="single"/>
              </w:rPr>
              <w:t>CLIENT ENGAGEMENT</w:t>
            </w:r>
            <w:r w:rsidRPr="00D45018">
              <w:rPr>
                <w:rFonts w:cs="Arial"/>
                <w:b/>
                <w:sz w:val="18"/>
                <w:szCs w:val="18"/>
              </w:rPr>
              <w:t xml:space="preserve"> -- all have free shipping in U.S. </w:t>
            </w:r>
            <w:r w:rsidRPr="00D45018">
              <w:rPr>
                <w:sz w:val="18"/>
                <w:szCs w:val="18"/>
              </w:rPr>
              <w:sym w:font="Wingdings" w:char="F0B2"/>
            </w: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spacing w:before="60" w:after="60"/>
              <w:rPr>
                <w:rFonts w:cs="Arial"/>
                <w:bCs/>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Grounding Skills Key Chain (English, Spanish)</w:t>
            </w:r>
            <w:r w:rsidRPr="00D45018">
              <w:rPr>
                <w:rFonts w:cs="Arial"/>
                <w:b/>
                <w:bCs/>
                <w:sz w:val="18"/>
                <w:szCs w:val="18"/>
              </w:rPr>
              <w:t xml:space="preserve"> </w:t>
            </w:r>
            <w:r w:rsidRPr="00D45018">
              <w:rPr>
                <w:rFonts w:cs="Arial"/>
                <w:bCs/>
                <w:sz w:val="18"/>
                <w:szCs w:val="18"/>
              </w:rPr>
              <w:t># English__ Spanish__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5.50</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xml:space="preserve">Safe Coping Skills Magnet: Flowers (English) </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4.75</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Safe Coping Skills Magnet: Rainbow (English, Spanish) # English__ Spanish___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4.75</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xml:space="preserve">Wallet-size card of the Safe Coping Skills (English) </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1.25</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sz w:val="18"/>
                <w:szCs w:val="18"/>
              </w:rPr>
            </w:pPr>
            <w:r w:rsidRPr="00D45018">
              <w:rPr>
                <w:rFonts w:cs="Arial"/>
                <w:bCs/>
                <w:sz w:val="18"/>
                <w:szCs w:val="18"/>
              </w:rPr>
              <w:t>1-page reminder list of Safe Coping Skills (English, Spanish, French) #</w:t>
            </w:r>
            <w:r w:rsidRPr="00D45018">
              <w:rPr>
                <w:rFonts w:cs="Arial"/>
                <w:sz w:val="18"/>
                <w:szCs w:val="18"/>
              </w:rPr>
              <w:t xml:space="preserve"> English__ Spanish__ French __</w:t>
            </w:r>
          </w:p>
          <w:p w:rsidR="00D45018" w:rsidRPr="00D45018" w:rsidRDefault="00D45018" w:rsidP="00D45018">
            <w:pPr>
              <w:rPr>
                <w:rFonts w:cs="Arial"/>
                <w:bCs/>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1.75</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sz w:val="18"/>
                <w:szCs w:val="18"/>
              </w:rPr>
            </w:pPr>
            <w:r w:rsidRPr="00D45018">
              <w:rPr>
                <w:sz w:val="18"/>
                <w:szCs w:val="18"/>
              </w:rPr>
              <w:sym w:font="Wingdings" w:char="F0B2"/>
            </w:r>
            <w:r w:rsidRPr="00D45018">
              <w:rPr>
                <w:sz w:val="18"/>
                <w:szCs w:val="18"/>
              </w:rPr>
              <w:t xml:space="preserve">  </w:t>
            </w:r>
            <w:r w:rsidRPr="00D45018">
              <w:rPr>
                <w:rFonts w:cs="Arial"/>
                <w:b/>
                <w:sz w:val="18"/>
                <w:szCs w:val="18"/>
                <w:u w:val="single"/>
              </w:rPr>
              <w:t>TEACHING GUIDES</w:t>
            </w:r>
            <w:r w:rsidRPr="00D45018">
              <w:rPr>
                <w:rFonts w:cs="Arial"/>
                <w:b/>
                <w:sz w:val="18"/>
                <w:szCs w:val="18"/>
              </w:rPr>
              <w:t xml:space="preserve">  </w:t>
            </w:r>
            <w:r w:rsidRPr="00D45018">
              <w:rPr>
                <w:sz w:val="18"/>
                <w:szCs w:val="18"/>
              </w:rPr>
              <w:sym w:font="Wingdings" w:char="F0B2"/>
            </w: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jc w:val="right"/>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Cs/>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6"/>
                <w:szCs w:val="16"/>
              </w:rPr>
            </w:pPr>
            <w:r w:rsidRPr="00D45018">
              <w:rPr>
                <w:rFonts w:cs="Arial"/>
                <w:sz w:val="16"/>
                <w:szCs w:val="16"/>
              </w:rPr>
              <w:t>For description of the Teaching Guides and materials, see website Store</w:t>
            </w: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jc w:val="right"/>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Cs/>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xml:space="preserve">Teaching Guide to Introduce </w:t>
            </w:r>
            <w:r w:rsidRPr="00D45018">
              <w:rPr>
                <w:rFonts w:cs="Arial"/>
                <w:bCs/>
                <w:i/>
                <w:sz w:val="18"/>
                <w:szCs w:val="18"/>
              </w:rPr>
              <w:t>Seeking Safety</w:t>
            </w:r>
            <w:r w:rsidRPr="00D45018">
              <w:rPr>
                <w:rFonts w:cs="Arial"/>
                <w:bCs/>
                <w:sz w:val="18"/>
                <w:szCs w:val="18"/>
              </w:rPr>
              <w:t xml:space="preserve"> to Your Agency</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85</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xml:space="preserve">Teaching Guide to Introduce </w:t>
            </w:r>
            <w:r w:rsidRPr="00D45018">
              <w:rPr>
                <w:rFonts w:cs="Arial"/>
                <w:bCs/>
                <w:i/>
                <w:sz w:val="18"/>
                <w:szCs w:val="18"/>
              </w:rPr>
              <w:t>A Woman's Path to Recovery</w:t>
            </w:r>
            <w:r w:rsidRPr="00D45018">
              <w:rPr>
                <w:rFonts w:cs="Arial"/>
                <w:bCs/>
                <w:sz w:val="18"/>
                <w:szCs w:val="18"/>
              </w:rPr>
              <w:t xml:space="preserve"> to Your  Agency</w:t>
            </w:r>
          </w:p>
          <w:p w:rsidR="00D45018" w:rsidRPr="00D45018" w:rsidRDefault="00D45018" w:rsidP="00D45018">
            <w:pPr>
              <w:rPr>
                <w:rFonts w:cs="Arial"/>
                <w:bCs/>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75</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sz w:val="18"/>
                <w:szCs w:val="18"/>
              </w:rPr>
              <w:sym w:font="Wingdings" w:char="F0B2"/>
            </w:r>
            <w:r w:rsidRPr="00D45018">
              <w:rPr>
                <w:sz w:val="18"/>
                <w:szCs w:val="18"/>
              </w:rPr>
              <w:t xml:space="preserve">  </w:t>
            </w:r>
            <w:r w:rsidRPr="00D45018">
              <w:rPr>
                <w:rFonts w:cs="Arial"/>
                <w:b/>
                <w:sz w:val="18"/>
                <w:szCs w:val="18"/>
                <w:u w:val="single"/>
              </w:rPr>
              <w:t>ONLINE COURSES</w:t>
            </w:r>
            <w:r w:rsidRPr="00D45018">
              <w:rPr>
                <w:rFonts w:cs="Arial"/>
                <w:b/>
                <w:sz w:val="18"/>
                <w:szCs w:val="18"/>
              </w:rPr>
              <w:t xml:space="preserve">  </w:t>
            </w:r>
            <w:r w:rsidRPr="00D45018">
              <w:rPr>
                <w:sz w:val="18"/>
                <w:szCs w:val="18"/>
              </w:rPr>
              <w:sym w:font="Wingdings" w:char="F0B2"/>
            </w:r>
            <w:r w:rsidRPr="00D45018">
              <w:rPr>
                <w:sz w:val="18"/>
                <w:szCs w:val="18"/>
              </w:rPr>
              <w:t xml:space="preserve"> </w:t>
            </w: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jc w:val="right"/>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Cs/>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sz w:val="16"/>
                <w:szCs w:val="16"/>
              </w:rPr>
            </w:pPr>
            <w:r w:rsidRPr="00D45018">
              <w:rPr>
                <w:rFonts w:cs="Arial"/>
                <w:sz w:val="16"/>
                <w:szCs w:val="16"/>
              </w:rPr>
              <w:t>For course descriptions and number of CEUs, see website Store</w:t>
            </w: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jc w:val="right"/>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Cs/>
                <w:sz w:val="18"/>
                <w:szCs w:val="18"/>
              </w:rPr>
            </w:pP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All Online Learning for Seeking Safety (Courses #1-#6) with CEUs</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173</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All Online Learning for Seeking Safety (Courses #1-#6) without CEUs</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664" w:type="dxa"/>
            <w:tcBorders>
              <w:top w:val="nil"/>
              <w:left w:val="nil"/>
              <w:bottom w:val="nil"/>
              <w:right w:val="nil"/>
            </w:tcBorders>
          </w:tcPr>
          <w:p w:rsidR="00D45018" w:rsidRPr="00D45018" w:rsidRDefault="00D45018" w:rsidP="00D45018">
            <w:pPr>
              <w:jc w:val="right"/>
              <w:rPr>
                <w:rFonts w:cs="Arial"/>
                <w:sz w:val="16"/>
                <w:szCs w:val="16"/>
              </w:rPr>
            </w:pPr>
            <w:r w:rsidRPr="00D45018">
              <w:rPr>
                <w:rFonts w:cs="Arial"/>
                <w:sz w:val="16"/>
                <w:szCs w:val="16"/>
              </w:rPr>
              <w:t>122</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X</w:t>
            </w:r>
          </w:p>
        </w:tc>
        <w:tc>
          <w:tcPr>
            <w:tcW w:w="720"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_____</w:t>
            </w:r>
          </w:p>
        </w:tc>
        <w:tc>
          <w:tcPr>
            <w:tcW w:w="236" w:type="dxa"/>
            <w:tcBorders>
              <w:top w:val="nil"/>
              <w:left w:val="nil"/>
              <w:bottom w:val="nil"/>
              <w:right w:val="nil"/>
            </w:tcBorders>
          </w:tcPr>
          <w:p w:rsidR="00D45018" w:rsidRPr="00D45018" w:rsidRDefault="00D45018" w:rsidP="00D45018">
            <w:pPr>
              <w:rPr>
                <w:rFonts w:cs="Arial"/>
                <w:sz w:val="18"/>
                <w:szCs w:val="18"/>
              </w:rPr>
            </w:pPr>
            <w:r w:rsidRPr="00D45018">
              <w:rPr>
                <w:rFonts w:cs="Arial"/>
                <w:sz w:val="18"/>
                <w:szCs w:val="18"/>
              </w:rPr>
              <w:t>=</w:t>
            </w:r>
          </w:p>
        </w:tc>
        <w:tc>
          <w:tcPr>
            <w:tcW w:w="1492" w:type="dxa"/>
            <w:tcBorders>
              <w:top w:val="nil"/>
              <w:left w:val="nil"/>
              <w:bottom w:val="nil"/>
              <w:right w:val="nil"/>
            </w:tcBorders>
          </w:tcPr>
          <w:p w:rsidR="00D45018" w:rsidRPr="00D45018" w:rsidRDefault="00D45018" w:rsidP="00D45018">
            <w:pPr>
              <w:rPr>
                <w:rFonts w:cs="Arial"/>
                <w:bCs/>
                <w:sz w:val="18"/>
                <w:szCs w:val="18"/>
              </w:rPr>
            </w:pPr>
            <w:r w:rsidRPr="00D45018">
              <w:rPr>
                <w:rFonts w:cs="Arial"/>
                <w:bCs/>
                <w:sz w:val="18"/>
                <w:szCs w:val="18"/>
              </w:rPr>
              <w:t>$ ________</w:t>
            </w:r>
          </w:p>
        </w:tc>
      </w:tr>
      <w:tr w:rsidR="00D45018" w:rsidRPr="00D45018" w:rsidTr="00DC6CD0">
        <w:tc>
          <w:tcPr>
            <w:tcW w:w="7432" w:type="dxa"/>
            <w:tcBorders>
              <w:top w:val="nil"/>
              <w:left w:val="nil"/>
              <w:bottom w:val="nil"/>
              <w:right w:val="nil"/>
            </w:tcBorders>
          </w:tcPr>
          <w:p w:rsidR="00D45018" w:rsidRPr="00D45018" w:rsidRDefault="00D45018" w:rsidP="00D45018">
            <w:pPr>
              <w:rPr>
                <w:rFonts w:cs="Arial"/>
                <w:bCs/>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664" w:type="dxa"/>
            <w:tcBorders>
              <w:top w:val="nil"/>
              <w:left w:val="nil"/>
              <w:bottom w:val="nil"/>
              <w:right w:val="nil"/>
            </w:tcBorders>
          </w:tcPr>
          <w:p w:rsidR="00D45018" w:rsidRPr="00D45018" w:rsidRDefault="00D45018" w:rsidP="00D45018">
            <w:pPr>
              <w:jc w:val="right"/>
              <w:rPr>
                <w:rFonts w:cs="Arial"/>
                <w:sz w:val="16"/>
                <w:szCs w:val="16"/>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720" w:type="dxa"/>
            <w:tcBorders>
              <w:top w:val="nil"/>
              <w:left w:val="nil"/>
              <w:bottom w:val="nil"/>
              <w:right w:val="nil"/>
            </w:tcBorders>
          </w:tcPr>
          <w:p w:rsidR="00D45018" w:rsidRPr="00D45018" w:rsidRDefault="00D45018" w:rsidP="00D45018">
            <w:pPr>
              <w:rPr>
                <w:rFonts w:cs="Arial"/>
                <w:sz w:val="18"/>
                <w:szCs w:val="18"/>
              </w:rPr>
            </w:pPr>
          </w:p>
        </w:tc>
        <w:tc>
          <w:tcPr>
            <w:tcW w:w="236" w:type="dxa"/>
            <w:tcBorders>
              <w:top w:val="nil"/>
              <w:left w:val="nil"/>
              <w:bottom w:val="nil"/>
              <w:right w:val="nil"/>
            </w:tcBorders>
          </w:tcPr>
          <w:p w:rsidR="00D45018" w:rsidRPr="00D45018" w:rsidRDefault="00D45018" w:rsidP="00D45018">
            <w:pPr>
              <w:rPr>
                <w:rFonts w:cs="Arial"/>
                <w:sz w:val="18"/>
                <w:szCs w:val="18"/>
              </w:rPr>
            </w:pPr>
          </w:p>
        </w:tc>
        <w:tc>
          <w:tcPr>
            <w:tcW w:w="1492" w:type="dxa"/>
            <w:tcBorders>
              <w:top w:val="nil"/>
              <w:left w:val="nil"/>
              <w:bottom w:val="nil"/>
              <w:right w:val="nil"/>
            </w:tcBorders>
          </w:tcPr>
          <w:p w:rsidR="00D45018" w:rsidRPr="00D45018" w:rsidRDefault="00D45018" w:rsidP="00D45018">
            <w:pPr>
              <w:rPr>
                <w:rFonts w:cs="Arial"/>
                <w:bCs/>
                <w:sz w:val="18"/>
                <w:szCs w:val="18"/>
              </w:rPr>
            </w:pPr>
          </w:p>
        </w:tc>
      </w:tr>
    </w:tbl>
    <w:p w:rsidR="00D45018" w:rsidRPr="00D45018" w:rsidRDefault="00D45018" w:rsidP="00D45018">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rPr>
          <w:rFonts w:cs="Arial"/>
          <w:sz w:val="16"/>
          <w:szCs w:val="16"/>
        </w:rPr>
      </w:pPr>
      <w:r w:rsidRPr="00D45018">
        <w:rPr>
          <w:rFonts w:cs="Arial"/>
          <w:sz w:val="16"/>
          <w:szCs w:val="16"/>
        </w:rPr>
        <w:t xml:space="preserve">a) </w:t>
      </w:r>
      <w:r w:rsidRPr="00D45018">
        <w:rPr>
          <w:rFonts w:cs="Arial"/>
          <w:sz w:val="16"/>
          <w:szCs w:val="16"/>
          <w:u w:val="single"/>
        </w:rPr>
        <w:t>Add</w:t>
      </w:r>
      <w:r w:rsidRPr="00D45018">
        <w:rPr>
          <w:rFonts w:cs="Arial"/>
          <w:sz w:val="16"/>
          <w:szCs w:val="16"/>
        </w:rPr>
        <w:t xml:space="preserve"> sales tax only if your address is in Massachusetts (add 6.25% or fax us your tax exempt certificate)          </w:t>
      </w:r>
      <w:r w:rsidRPr="00D45018">
        <w:rPr>
          <w:rFonts w:cs="Arial"/>
          <w:i/>
          <w:sz w:val="16"/>
          <w:szCs w:val="16"/>
          <w:u w:val="single"/>
        </w:rPr>
        <w:t>Plus</w:t>
      </w:r>
      <w:r w:rsidRPr="00D45018">
        <w:rPr>
          <w:rFonts w:cs="Arial"/>
          <w:i/>
          <w:sz w:val="16"/>
          <w:szCs w:val="16"/>
        </w:rPr>
        <w:t xml:space="preserve"> MA tax, if applicable:</w:t>
      </w:r>
      <w:r w:rsidRPr="00D45018">
        <w:rPr>
          <w:rFonts w:cs="Arial"/>
          <w:sz w:val="16"/>
          <w:szCs w:val="16"/>
        </w:rPr>
        <w:t xml:space="preserve">  </w:t>
      </w:r>
      <w:r w:rsidRPr="00D45018">
        <w:rPr>
          <w:rFonts w:cs="Arial"/>
          <w:bCs/>
          <w:sz w:val="16"/>
          <w:szCs w:val="16"/>
        </w:rPr>
        <w:t xml:space="preserve">$ ________ </w:t>
      </w:r>
      <w:r w:rsidRPr="00D45018">
        <w:rPr>
          <w:rFonts w:cs="Arial"/>
          <w:sz w:val="16"/>
          <w:szCs w:val="16"/>
        </w:rPr>
        <w:t xml:space="preserve">                                               </w:t>
      </w:r>
    </w:p>
    <w:p w:rsidR="00D45018" w:rsidRPr="00D45018" w:rsidRDefault="00D45018" w:rsidP="00D45018">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rPr>
          <w:rFonts w:cs="Arial"/>
          <w:sz w:val="16"/>
          <w:szCs w:val="16"/>
        </w:rPr>
      </w:pPr>
      <w:r w:rsidRPr="00D45018">
        <w:rPr>
          <w:rFonts w:cs="Arial"/>
          <w:sz w:val="16"/>
          <w:szCs w:val="16"/>
        </w:rPr>
        <w:t xml:space="preserve">b) </w:t>
      </w:r>
      <w:r w:rsidRPr="00D45018">
        <w:rPr>
          <w:rFonts w:cs="Arial"/>
          <w:sz w:val="16"/>
          <w:szCs w:val="16"/>
          <w:u w:val="single"/>
        </w:rPr>
        <w:t>Subtract</w:t>
      </w:r>
      <w:r w:rsidRPr="00D45018">
        <w:rPr>
          <w:rFonts w:cs="Arial"/>
          <w:sz w:val="16"/>
          <w:szCs w:val="16"/>
        </w:rPr>
        <w:t xml:space="preserve"> discount (50-99 units of same item, subtract 5%; 100-249 of same item, 10%; 250 or more of same item, 15%). </w:t>
      </w:r>
      <w:r w:rsidRPr="00D45018">
        <w:rPr>
          <w:rFonts w:cs="Arial"/>
          <w:i/>
          <w:sz w:val="16"/>
          <w:szCs w:val="16"/>
          <w:u w:val="single"/>
        </w:rPr>
        <w:t>Minus</w:t>
      </w:r>
      <w:r w:rsidRPr="00D45018">
        <w:rPr>
          <w:rFonts w:cs="Arial"/>
          <w:i/>
          <w:sz w:val="16"/>
          <w:szCs w:val="16"/>
        </w:rPr>
        <w:t xml:space="preserve"> discount: </w:t>
      </w:r>
      <w:r w:rsidRPr="00D45018">
        <w:rPr>
          <w:rFonts w:cs="Arial"/>
          <w:sz w:val="16"/>
          <w:szCs w:val="16"/>
        </w:rPr>
        <w:t xml:space="preserve">$_________                                                                                                                                                                                 </w:t>
      </w:r>
      <w:r w:rsidRPr="00D45018">
        <w:rPr>
          <w:rFonts w:cs="Arial"/>
          <w:bCs/>
          <w:sz w:val="16"/>
          <w:szCs w:val="16"/>
        </w:rPr>
        <w:t xml:space="preserve">                                </w:t>
      </w:r>
      <w:r w:rsidRPr="00D45018">
        <w:rPr>
          <w:rFonts w:cs="Arial"/>
          <w:sz w:val="16"/>
          <w:szCs w:val="16"/>
        </w:rPr>
        <w:t xml:space="preserve">           </w:t>
      </w:r>
    </w:p>
    <w:p w:rsidR="00D45018" w:rsidRPr="00D45018" w:rsidRDefault="00D45018" w:rsidP="00D45018">
      <w:pPr>
        <w:rPr>
          <w:rFonts w:cs="Arial"/>
          <w:sz w:val="10"/>
          <w:szCs w:val="10"/>
        </w:rPr>
      </w:pPr>
    </w:p>
    <w:p w:rsidR="00D45018" w:rsidRPr="00D45018" w:rsidRDefault="00D45018" w:rsidP="00D45018">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45018">
        <w:rPr>
          <w:b/>
          <w:bCs/>
          <w:sz w:val="20"/>
        </w:rPr>
        <w:t xml:space="preserve"> </w:t>
      </w:r>
      <w:r w:rsidRPr="00D45018">
        <w:rPr>
          <w:sz w:val="22"/>
        </w:rPr>
        <w:t xml:space="preserve">  * </w:t>
      </w:r>
      <w:r w:rsidRPr="00D45018">
        <w:rPr>
          <w:rFonts w:cs="Arial"/>
          <w:b/>
          <w:sz w:val="22"/>
        </w:rPr>
        <w:t>Shipping</w:t>
      </w:r>
      <w:r w:rsidRPr="00D45018">
        <w:rPr>
          <w:sz w:val="20"/>
        </w:rPr>
        <w:t xml:space="preserve"> </w:t>
      </w:r>
      <w:r w:rsidRPr="00D45018">
        <w:rPr>
          <w:sz w:val="22"/>
        </w:rPr>
        <w:t>*</w:t>
      </w:r>
    </w:p>
    <w:p w:rsidR="00D45018" w:rsidRPr="00D45018" w:rsidRDefault="00D45018" w:rsidP="00D45018">
      <w:pPr>
        <w:spacing w:line="180" w:lineRule="auto"/>
        <w:jc w:val="center"/>
        <w:rPr>
          <w:rFonts w:cs="Arial"/>
          <w:b/>
          <w:sz w:val="16"/>
          <w:szCs w:val="16"/>
          <w:u w:val="single"/>
        </w:rPr>
      </w:pPr>
    </w:p>
    <w:p w:rsidR="00D45018" w:rsidRPr="00D45018" w:rsidRDefault="00D45018" w:rsidP="00D45018">
      <w:pPr>
        <w:spacing w:line="180" w:lineRule="auto"/>
        <w:rPr>
          <w:rFonts w:cs="Arial"/>
          <w:sz w:val="16"/>
          <w:szCs w:val="16"/>
        </w:rPr>
      </w:pPr>
      <w:r w:rsidRPr="00D45018">
        <w:rPr>
          <w:rFonts w:cs="Arial"/>
          <w:sz w:val="16"/>
          <w:szCs w:val="16"/>
        </w:rPr>
        <w:sym w:font="Wingdings" w:char="F0D8"/>
      </w:r>
      <w:r w:rsidRPr="00D45018">
        <w:rPr>
          <w:rFonts w:cs="Arial"/>
          <w:sz w:val="16"/>
          <w:szCs w:val="16"/>
        </w:rPr>
        <w:t xml:space="preserve"> All orders are </w:t>
      </w:r>
      <w:r w:rsidRPr="00D45018">
        <w:rPr>
          <w:rFonts w:cs="Arial"/>
          <w:sz w:val="16"/>
          <w:szCs w:val="16"/>
          <w:u w:val="single"/>
        </w:rPr>
        <w:t>shipped within 5 business days</w:t>
      </w:r>
      <w:r w:rsidRPr="00D45018">
        <w:rPr>
          <w:rFonts w:cs="Arial"/>
          <w:sz w:val="16"/>
          <w:szCs w:val="16"/>
        </w:rPr>
        <w:t xml:space="preserve"> regardless of method below. The time to arrive depends on which shipping method you choose below. </w:t>
      </w:r>
    </w:p>
    <w:p w:rsidR="00D45018" w:rsidRPr="00D45018" w:rsidRDefault="00D45018" w:rsidP="00D45018">
      <w:pPr>
        <w:rPr>
          <w:rFonts w:cs="Arial"/>
          <w:sz w:val="16"/>
          <w:szCs w:val="16"/>
        </w:rPr>
      </w:pPr>
      <w:r w:rsidRPr="00D45018">
        <w:rPr>
          <w:rFonts w:cs="Arial"/>
          <w:sz w:val="16"/>
          <w:szCs w:val="16"/>
        </w:rPr>
        <w:sym w:font="Wingdings" w:char="F0D8"/>
      </w:r>
      <w:r w:rsidRPr="00D45018">
        <w:rPr>
          <w:rFonts w:cs="Arial"/>
          <w:sz w:val="16"/>
          <w:szCs w:val="16"/>
        </w:rPr>
        <w:t xml:space="preserve"> </w:t>
      </w:r>
      <w:r w:rsidRPr="00D45018">
        <w:rPr>
          <w:rFonts w:cs="Arial"/>
          <w:sz w:val="16"/>
          <w:szCs w:val="16"/>
          <w:u w:val="single"/>
        </w:rPr>
        <w:t>If shipping 50 items or more to 1 address,</w:t>
      </w:r>
      <w:r w:rsidRPr="00D45018">
        <w:rPr>
          <w:rFonts w:cs="Arial"/>
          <w:sz w:val="16"/>
          <w:szCs w:val="16"/>
        </w:rPr>
        <w:t xml:space="preserve"> take 15% off the shipping charge. Free-shipping items do not count toward the 50. </w:t>
      </w:r>
    </w:p>
    <w:p w:rsidR="00D45018" w:rsidRPr="00D45018" w:rsidRDefault="00D45018" w:rsidP="00D45018">
      <w:pPr>
        <w:spacing w:line="180" w:lineRule="auto"/>
        <w:rPr>
          <w:rFonts w:cs="Arial"/>
          <w:b/>
          <w:bCs/>
          <w:sz w:val="16"/>
          <w:szCs w:val="16"/>
          <w:u w:val="single"/>
        </w:rPr>
      </w:pPr>
    </w:p>
    <w:p w:rsidR="00D45018" w:rsidRPr="00D45018" w:rsidRDefault="00D45018" w:rsidP="00D45018">
      <w:pPr>
        <w:pBdr>
          <w:top w:val="single" w:sz="4" w:space="1" w:color="auto"/>
          <w:left w:val="single" w:sz="4" w:space="4" w:color="auto"/>
          <w:bottom w:val="single" w:sz="4" w:space="1" w:color="auto"/>
          <w:right w:val="single" w:sz="4" w:space="4" w:color="auto"/>
        </w:pBdr>
        <w:rPr>
          <w:rFonts w:cs="Arial"/>
          <w:sz w:val="16"/>
          <w:szCs w:val="16"/>
        </w:rPr>
      </w:pPr>
      <w:r w:rsidRPr="00D45018">
        <w:rPr>
          <w:rFonts w:cs="Arial"/>
          <w:b/>
          <w:bCs/>
          <w:sz w:val="16"/>
          <w:szCs w:val="16"/>
        </w:rPr>
        <w:t xml:space="preserve">For shipment to a U.S. ADDRESS </w:t>
      </w:r>
    </w:p>
    <w:p w:rsidR="00D45018" w:rsidRPr="00D45018" w:rsidRDefault="00D45018" w:rsidP="00D45018">
      <w:pPr>
        <w:rPr>
          <w:rFonts w:cs="Arial"/>
          <w:sz w:val="17"/>
          <w:szCs w:val="24"/>
        </w:rPr>
      </w:pPr>
    </w:p>
    <w:p w:rsidR="00D45018" w:rsidRPr="00D45018" w:rsidRDefault="00D45018" w:rsidP="00D45018">
      <w:pPr>
        <w:rPr>
          <w:rFonts w:cs="Arial"/>
          <w:sz w:val="17"/>
          <w:szCs w:val="24"/>
        </w:rPr>
      </w:pPr>
      <w:r w:rsidRPr="00D45018">
        <w:rPr>
          <w:rFonts w:cs="Arial"/>
          <w:sz w:val="17"/>
          <w:szCs w:val="24"/>
        </w:rPr>
        <w:t>Select one:</w:t>
      </w:r>
    </w:p>
    <w:p w:rsidR="00D45018" w:rsidRPr="00D45018" w:rsidRDefault="00D45018" w:rsidP="00D45018">
      <w:pPr>
        <w:rPr>
          <w:rFonts w:cs="Arial"/>
          <w:b/>
          <w:bCs/>
          <w:sz w:val="17"/>
        </w:rPr>
      </w:pPr>
      <w:r w:rsidRPr="00D45018">
        <w:rPr>
          <w:rFonts w:cs="Arial"/>
          <w:sz w:val="17"/>
          <w:szCs w:val="24"/>
        </w:rPr>
        <w:sym w:font="Symbol" w:char="F07F"/>
      </w:r>
      <w:r w:rsidRPr="00D45018">
        <w:rPr>
          <w:rFonts w:cs="Arial"/>
          <w:sz w:val="17"/>
          <w:szCs w:val="24"/>
        </w:rPr>
        <w:t xml:space="preserve"> </w:t>
      </w:r>
      <w:r w:rsidRPr="00D45018">
        <w:rPr>
          <w:rFonts w:cs="Arial"/>
          <w:b/>
          <w:i/>
          <w:iCs/>
          <w:sz w:val="17"/>
        </w:rPr>
        <w:t>Media mail</w:t>
      </w:r>
      <w:r w:rsidRPr="00D45018">
        <w:rPr>
          <w:rFonts w:cs="Arial"/>
          <w:sz w:val="17"/>
        </w:rPr>
        <w:t xml:space="preserve"> typically 12 days but may several weeks, especially for West Coast, and up to 6 weeks for Hawaii/Alaska             $__________</w:t>
      </w:r>
    </w:p>
    <w:p w:rsidR="00D45018" w:rsidRPr="00D45018" w:rsidRDefault="00D45018" w:rsidP="00D45018">
      <w:pPr>
        <w:rPr>
          <w:rFonts w:cs="Arial"/>
          <w:sz w:val="17"/>
        </w:rPr>
      </w:pPr>
      <w:r w:rsidRPr="00D45018">
        <w:rPr>
          <w:rFonts w:cs="Arial"/>
          <w:sz w:val="17"/>
        </w:rPr>
        <w:t xml:space="preserve">           </w:t>
      </w:r>
      <w:r w:rsidRPr="00D45018">
        <w:rPr>
          <w:rFonts w:cs="Arial"/>
          <w:sz w:val="17"/>
          <w:u w:val="single"/>
        </w:rPr>
        <w:t>$7 first item, $1.25 each additional item.</w:t>
      </w:r>
      <w:r w:rsidRPr="00D45018">
        <w:rPr>
          <w:rFonts w:cs="Arial"/>
          <w:sz w:val="17"/>
        </w:rPr>
        <w:t xml:space="preserve">  For example, 1 item=$7; 2 items=$8.25; 3 items=$9.75, etc. </w:t>
      </w:r>
    </w:p>
    <w:p w:rsidR="00D45018" w:rsidRPr="00D45018" w:rsidRDefault="00D45018" w:rsidP="00D45018">
      <w:pPr>
        <w:rPr>
          <w:rFonts w:cs="Arial"/>
          <w:sz w:val="17"/>
        </w:rPr>
      </w:pPr>
      <w:r w:rsidRPr="00D45018">
        <w:rPr>
          <w:rFonts w:cs="Arial"/>
          <w:sz w:val="17"/>
        </w:rPr>
        <w:t xml:space="preserve">   (a) All listed as "</w:t>
      </w:r>
      <w:r w:rsidRPr="00D45018">
        <w:rPr>
          <w:rFonts w:cs="Arial"/>
          <w:i/>
          <w:sz w:val="17"/>
        </w:rPr>
        <w:t xml:space="preserve">client engagement" </w:t>
      </w:r>
      <w:r w:rsidRPr="00D45018">
        <w:rPr>
          <w:rFonts w:cs="Arial"/>
          <w:sz w:val="17"/>
        </w:rPr>
        <w:t>above have free shipping in the U.S.</w:t>
      </w:r>
    </w:p>
    <w:p w:rsidR="00D45018" w:rsidRPr="00D45018" w:rsidRDefault="00D45018" w:rsidP="00D45018">
      <w:pPr>
        <w:rPr>
          <w:rFonts w:cs="Arial"/>
          <w:sz w:val="17"/>
        </w:rPr>
      </w:pPr>
      <w:r w:rsidRPr="00D45018">
        <w:rPr>
          <w:rFonts w:cs="Arial"/>
          <w:sz w:val="17"/>
        </w:rPr>
        <w:t xml:space="preserve">   (b) If you are ordering the full set of videos (or DVDs), count that as 1 item, not 4. </w:t>
      </w:r>
    </w:p>
    <w:p w:rsidR="00D45018" w:rsidRPr="00D45018" w:rsidRDefault="00D45018" w:rsidP="00D45018">
      <w:pPr>
        <w:rPr>
          <w:rFonts w:cs="Arial"/>
          <w:sz w:val="17"/>
        </w:rPr>
      </w:pPr>
      <w:r w:rsidRPr="00D45018">
        <w:rPr>
          <w:rFonts w:cs="Arial"/>
          <w:sz w:val="17"/>
        </w:rPr>
        <w:lastRenderedPageBreak/>
        <w:t xml:space="preserve">   (c) Per postal rules, media mail does not include packing slip. </w:t>
      </w:r>
    </w:p>
    <w:p w:rsidR="00D45018" w:rsidRPr="00D45018" w:rsidRDefault="00D45018" w:rsidP="00D45018">
      <w:pPr>
        <w:rPr>
          <w:rFonts w:cs="Arial"/>
          <w:sz w:val="17"/>
        </w:rPr>
      </w:pPr>
      <w:r w:rsidRPr="00D45018">
        <w:rPr>
          <w:rFonts w:cs="Arial"/>
          <w:sz w:val="17"/>
          <w:szCs w:val="24"/>
        </w:rPr>
        <w:sym w:font="Symbol" w:char="F07F"/>
      </w:r>
      <w:r w:rsidRPr="00D45018">
        <w:rPr>
          <w:rFonts w:cs="Arial"/>
          <w:sz w:val="17"/>
          <w:szCs w:val="24"/>
        </w:rPr>
        <w:t xml:space="preserve"> </w:t>
      </w:r>
      <w:r w:rsidRPr="00D45018">
        <w:rPr>
          <w:rFonts w:cs="Arial"/>
          <w:b/>
          <w:i/>
          <w:iCs/>
          <w:sz w:val="17"/>
          <w:szCs w:val="24"/>
        </w:rPr>
        <w:t>Priority mail</w:t>
      </w:r>
      <w:r w:rsidRPr="00D45018">
        <w:rPr>
          <w:rFonts w:cs="Arial"/>
          <w:sz w:val="17"/>
          <w:szCs w:val="24"/>
        </w:rPr>
        <w:t xml:space="preserve"> takes 2-3 days                                                                        </w:t>
      </w:r>
      <w:r w:rsidRPr="00D45018">
        <w:rPr>
          <w:rFonts w:cs="Arial"/>
          <w:sz w:val="17"/>
        </w:rPr>
        <w:t xml:space="preserve">                                                                                  $__________</w:t>
      </w:r>
    </w:p>
    <w:p w:rsidR="00D45018" w:rsidRPr="00D45018" w:rsidRDefault="00D45018" w:rsidP="00D45018">
      <w:pPr>
        <w:rPr>
          <w:rFonts w:cs="Arial"/>
          <w:sz w:val="17"/>
        </w:rPr>
      </w:pPr>
      <w:r w:rsidRPr="00D45018">
        <w:rPr>
          <w:rFonts w:cs="Arial"/>
          <w:sz w:val="17"/>
        </w:rPr>
        <w:t xml:space="preserve">          </w:t>
      </w:r>
      <w:r w:rsidRPr="00D45018">
        <w:rPr>
          <w:rFonts w:cs="Arial"/>
          <w:sz w:val="17"/>
          <w:u w:val="single"/>
        </w:rPr>
        <w:t>$14 first item, $2.50 each additional item</w:t>
      </w:r>
      <w:r w:rsidRPr="00D45018">
        <w:rPr>
          <w:rFonts w:cs="Arial"/>
          <w:sz w:val="17"/>
        </w:rPr>
        <w:t xml:space="preserve">. For example, 1 item=$14; 2 items=$16.50; 3 items=$18, etc. </w:t>
      </w:r>
    </w:p>
    <w:p w:rsidR="00D45018" w:rsidRPr="00D45018" w:rsidRDefault="00D45018" w:rsidP="00D45018">
      <w:pPr>
        <w:rPr>
          <w:rFonts w:cs="Arial"/>
          <w:sz w:val="17"/>
        </w:rPr>
      </w:pPr>
    </w:p>
    <w:p w:rsidR="00D45018" w:rsidRPr="00D45018" w:rsidRDefault="00D45018" w:rsidP="00D45018">
      <w:pPr>
        <w:pBdr>
          <w:top w:val="single" w:sz="4" w:space="1" w:color="auto"/>
          <w:left w:val="single" w:sz="4" w:space="0" w:color="auto"/>
          <w:bottom w:val="single" w:sz="4" w:space="1" w:color="auto"/>
          <w:right w:val="single" w:sz="4" w:space="4" w:color="auto"/>
        </w:pBdr>
        <w:rPr>
          <w:rFonts w:cs="Arial"/>
          <w:b/>
          <w:bCs/>
          <w:sz w:val="17"/>
        </w:rPr>
      </w:pPr>
      <w:r w:rsidRPr="00D45018">
        <w:rPr>
          <w:rFonts w:cs="Arial"/>
          <w:b/>
          <w:bCs/>
          <w:sz w:val="17"/>
        </w:rPr>
        <w:t>For shipment to an INTERNATIONAL ADDRESS</w:t>
      </w:r>
    </w:p>
    <w:p w:rsidR="00D45018" w:rsidRPr="00D45018" w:rsidRDefault="00D45018" w:rsidP="00D45018">
      <w:pPr>
        <w:jc w:val="right"/>
        <w:rPr>
          <w:rFonts w:cs="Arial"/>
          <w:sz w:val="17"/>
          <w:szCs w:val="24"/>
        </w:rPr>
      </w:pPr>
    </w:p>
    <w:p w:rsidR="00D45018" w:rsidRPr="00D45018" w:rsidRDefault="00D45018" w:rsidP="00D45018">
      <w:pPr>
        <w:jc w:val="right"/>
        <w:rPr>
          <w:rFonts w:cs="Arial"/>
          <w:sz w:val="17"/>
          <w:szCs w:val="24"/>
        </w:rPr>
      </w:pPr>
      <w:r w:rsidRPr="00D45018">
        <w:rPr>
          <w:rFonts w:cs="Arial"/>
          <w:sz w:val="17"/>
          <w:szCs w:val="24"/>
        </w:rPr>
        <w:t>$____________</w:t>
      </w:r>
    </w:p>
    <w:p w:rsidR="00D45018" w:rsidRPr="00D45018" w:rsidRDefault="00D45018" w:rsidP="00D45018">
      <w:pPr>
        <w:rPr>
          <w:rFonts w:cs="Arial"/>
          <w:sz w:val="17"/>
          <w:szCs w:val="17"/>
        </w:rPr>
      </w:pPr>
      <w:r w:rsidRPr="00D45018">
        <w:rPr>
          <w:rFonts w:cs="Arial"/>
          <w:sz w:val="17"/>
          <w:szCs w:val="17"/>
        </w:rPr>
        <w:t xml:space="preserve">    </w:t>
      </w:r>
      <w:r w:rsidRPr="00D45018">
        <w:rPr>
          <w:rFonts w:cs="Arial"/>
          <w:bCs/>
          <w:sz w:val="17"/>
          <w:szCs w:val="17"/>
        </w:rPr>
        <w:t>(a) Books only:</w:t>
      </w:r>
      <w:r w:rsidRPr="00D45018">
        <w:rPr>
          <w:rFonts w:cs="Arial"/>
          <w:sz w:val="17"/>
          <w:szCs w:val="17"/>
        </w:rPr>
        <w:t> $18 first book plus $8 each additional book. </w:t>
      </w:r>
      <w:r w:rsidRPr="00D45018">
        <w:rPr>
          <w:rFonts w:cs="Arial"/>
          <w:sz w:val="17"/>
          <w:szCs w:val="17"/>
        </w:rPr>
        <w:tab/>
      </w:r>
    </w:p>
    <w:p w:rsidR="00D45018" w:rsidRPr="00D45018" w:rsidRDefault="00D45018" w:rsidP="00D45018">
      <w:pPr>
        <w:rPr>
          <w:rFonts w:cs="Arial"/>
          <w:sz w:val="17"/>
          <w:szCs w:val="17"/>
        </w:rPr>
      </w:pPr>
      <w:r w:rsidRPr="00D45018">
        <w:rPr>
          <w:rFonts w:cs="Arial"/>
          <w:bCs/>
          <w:sz w:val="17"/>
          <w:szCs w:val="17"/>
        </w:rPr>
        <w:t xml:space="preserve">    (b) Books plus other items:</w:t>
      </w:r>
      <w:r w:rsidRPr="00D45018">
        <w:rPr>
          <w:rFonts w:cs="Arial"/>
          <w:sz w:val="17"/>
          <w:szCs w:val="17"/>
        </w:rPr>
        <w:t> $17 first book plus $7 each additional book, and $3 each additional non-book item.</w:t>
      </w:r>
    </w:p>
    <w:p w:rsidR="00D45018" w:rsidRPr="00D45018" w:rsidRDefault="00D45018" w:rsidP="00D45018">
      <w:pPr>
        <w:rPr>
          <w:rFonts w:cs="Arial"/>
          <w:sz w:val="17"/>
          <w:szCs w:val="17"/>
        </w:rPr>
      </w:pPr>
      <w:r w:rsidRPr="00D45018">
        <w:rPr>
          <w:rFonts w:cs="Arial"/>
          <w:bCs/>
          <w:sz w:val="17"/>
          <w:szCs w:val="17"/>
        </w:rPr>
        <w:t xml:space="preserve">    (c) Posters only:</w:t>
      </w:r>
      <w:r w:rsidRPr="00D45018">
        <w:rPr>
          <w:rFonts w:cs="Arial"/>
          <w:sz w:val="17"/>
          <w:szCs w:val="17"/>
        </w:rPr>
        <w:t> $13 first item, $2 each additional item. </w:t>
      </w:r>
      <w:r w:rsidRPr="00D45018">
        <w:rPr>
          <w:rFonts w:cs="Arial"/>
          <w:sz w:val="17"/>
          <w:szCs w:val="17"/>
        </w:rPr>
        <w:br/>
        <w:t xml:space="preserve">    </w:t>
      </w:r>
      <w:r w:rsidRPr="00D45018">
        <w:rPr>
          <w:rFonts w:cs="Arial"/>
          <w:bCs/>
          <w:sz w:val="17"/>
          <w:szCs w:val="17"/>
        </w:rPr>
        <w:t>(d) All other items:</w:t>
      </w:r>
      <w:r w:rsidRPr="00D45018">
        <w:rPr>
          <w:rFonts w:cs="Arial"/>
          <w:sz w:val="17"/>
          <w:szCs w:val="17"/>
        </w:rPr>
        <w:t> $7 first item, $1 each additional item.</w:t>
      </w:r>
    </w:p>
    <w:p w:rsidR="00D45018" w:rsidRPr="00D45018" w:rsidRDefault="00D45018" w:rsidP="00D45018">
      <w:pPr>
        <w:rPr>
          <w:rFonts w:cs="Arial"/>
          <w:b/>
          <w:sz w:val="17"/>
        </w:rPr>
      </w:pPr>
      <w:r w:rsidRPr="00D45018">
        <w:rPr>
          <w:rFonts w:cs="Arial"/>
          <w:b/>
          <w:sz w:val="17"/>
        </w:rPr>
        <w:t xml:space="preserve">                                                                                                                                               </w:t>
      </w:r>
    </w:p>
    <w:p w:rsidR="00D45018" w:rsidRPr="00D45018" w:rsidRDefault="00D45018" w:rsidP="00D45018">
      <w:pPr>
        <w:jc w:val="right"/>
        <w:rPr>
          <w:rFonts w:cs="Arial"/>
          <w:b/>
          <w:sz w:val="17"/>
          <w:szCs w:val="24"/>
        </w:rPr>
      </w:pPr>
      <w:r w:rsidRPr="00D45018">
        <w:rPr>
          <w:rFonts w:cs="Arial"/>
          <w:b/>
          <w:sz w:val="17"/>
          <w:szCs w:val="24"/>
        </w:rPr>
        <w:t xml:space="preserve">TOTAL COST in US funds     </w:t>
      </w:r>
      <w:r w:rsidRPr="00D45018">
        <w:rPr>
          <w:rFonts w:cs="Arial"/>
          <w:sz w:val="17"/>
          <w:szCs w:val="24"/>
        </w:rPr>
        <w:t>$____________</w:t>
      </w:r>
    </w:p>
    <w:p w:rsidR="00D45018" w:rsidRPr="00D45018" w:rsidRDefault="00D45018" w:rsidP="00D45018">
      <w:pPr>
        <w:rPr>
          <w:rFonts w:cs="Arial"/>
          <w:b/>
          <w:bCs/>
          <w:sz w:val="17"/>
          <w:szCs w:val="24"/>
        </w:rPr>
      </w:pPr>
      <w:r w:rsidRPr="00D45018">
        <w:rPr>
          <w:rFonts w:cs="Arial"/>
          <w:b/>
          <w:bCs/>
          <w:sz w:val="17"/>
          <w:szCs w:val="24"/>
        </w:rPr>
        <w:t>Please note:</w:t>
      </w:r>
    </w:p>
    <w:p w:rsidR="00D45018" w:rsidRPr="00D45018" w:rsidRDefault="00D45018" w:rsidP="00D45018">
      <w:pPr>
        <w:rPr>
          <w:rFonts w:cs="Arial"/>
          <w:sz w:val="17"/>
          <w:szCs w:val="24"/>
        </w:rPr>
      </w:pPr>
      <w:r w:rsidRPr="00D45018">
        <w:rPr>
          <w:rFonts w:cs="Arial"/>
          <w:sz w:val="17"/>
          <w:szCs w:val="24"/>
        </w:rPr>
        <w:t>1. If using a credit card, your statement will say “Treatment Innovations.”</w:t>
      </w:r>
    </w:p>
    <w:p w:rsidR="00D45018" w:rsidRPr="00D45018" w:rsidRDefault="00D45018" w:rsidP="00D45018">
      <w:pPr>
        <w:spacing w:line="180" w:lineRule="auto"/>
        <w:rPr>
          <w:rFonts w:cs="Arial"/>
          <w:bCs/>
          <w:sz w:val="17"/>
        </w:rPr>
      </w:pPr>
      <w:r w:rsidRPr="00D45018">
        <w:rPr>
          <w:rFonts w:cs="Arial"/>
          <w:sz w:val="17"/>
        </w:rPr>
        <w:t>2. Y</w:t>
      </w:r>
      <w:r w:rsidRPr="00D45018">
        <w:rPr>
          <w:rFonts w:cs="Arial"/>
          <w:bCs/>
          <w:sz w:val="17"/>
        </w:rPr>
        <w:t xml:space="preserve">ou can return this form by email, fax, or regular mail (see bottom of this page). </w:t>
      </w:r>
    </w:p>
    <w:p w:rsidR="00D45018" w:rsidRPr="00D45018" w:rsidRDefault="00D45018" w:rsidP="00D45018">
      <w:pPr>
        <w:rPr>
          <w:rFonts w:cs="Arial"/>
          <w:sz w:val="17"/>
          <w:szCs w:val="24"/>
        </w:rPr>
      </w:pPr>
      <w:r w:rsidRPr="00D45018">
        <w:rPr>
          <w:rFonts w:cs="Arial"/>
          <w:sz w:val="17"/>
          <w:szCs w:val="24"/>
        </w:rPr>
        <w:t xml:space="preserve">3. All orders are sent within 5 business days; posters ship separately in mailing tube. Please allow several weeks if you select </w:t>
      </w:r>
      <w:r w:rsidRPr="00D45018">
        <w:rPr>
          <w:rFonts w:cs="Arial"/>
          <w:i/>
          <w:sz w:val="17"/>
          <w:szCs w:val="24"/>
        </w:rPr>
        <w:t>media mail</w:t>
      </w:r>
      <w:r w:rsidRPr="00D45018">
        <w:rPr>
          <w:rFonts w:cs="Arial"/>
          <w:sz w:val="17"/>
          <w:szCs w:val="24"/>
        </w:rPr>
        <w:t>.</w:t>
      </w:r>
    </w:p>
    <w:p w:rsidR="00D45018" w:rsidRPr="00D45018" w:rsidRDefault="00D45018" w:rsidP="00D45018">
      <w:pPr>
        <w:rPr>
          <w:rFonts w:cs="Arial"/>
          <w:sz w:val="17"/>
          <w:szCs w:val="24"/>
        </w:rPr>
      </w:pPr>
      <w:r w:rsidRPr="00D45018">
        <w:rPr>
          <w:rFonts w:cs="Arial"/>
          <w:sz w:val="17"/>
          <w:szCs w:val="24"/>
        </w:rPr>
        <w:t xml:space="preserve">4. All items are shipped with delivery confirmation, which allows verification that the item was delivered.  </w:t>
      </w:r>
    </w:p>
    <w:p w:rsidR="00D45018" w:rsidRPr="00D45018" w:rsidRDefault="00D45018" w:rsidP="00D45018">
      <w:pPr>
        <w:rPr>
          <w:rFonts w:cs="Arial"/>
          <w:sz w:val="17"/>
          <w:szCs w:val="24"/>
        </w:rPr>
      </w:pPr>
      <w:r w:rsidRPr="00D45018">
        <w:rPr>
          <w:rFonts w:cs="Arial"/>
          <w:sz w:val="17"/>
          <w:szCs w:val="24"/>
        </w:rPr>
        <w:t xml:space="preserve">5. Institutions: for a completed W-9 and/or FEIN, download it from www.treatment-innovations.org, click </w:t>
      </w:r>
      <w:r w:rsidRPr="00D45018">
        <w:rPr>
          <w:rFonts w:cs="Arial"/>
          <w:i/>
          <w:sz w:val="17"/>
          <w:szCs w:val="24"/>
        </w:rPr>
        <w:t>Order</w:t>
      </w:r>
      <w:r w:rsidRPr="00D45018">
        <w:rPr>
          <w:rFonts w:cs="Arial"/>
          <w:sz w:val="17"/>
          <w:szCs w:val="24"/>
        </w:rPr>
        <w:t xml:space="preserve">, then </w:t>
      </w:r>
      <w:r w:rsidRPr="00D45018">
        <w:rPr>
          <w:rFonts w:cs="Arial"/>
          <w:i/>
          <w:sz w:val="17"/>
          <w:szCs w:val="24"/>
        </w:rPr>
        <w:t>Information for Institutions</w:t>
      </w:r>
      <w:r w:rsidRPr="00D45018">
        <w:rPr>
          <w:rFonts w:cs="Arial"/>
          <w:sz w:val="17"/>
          <w:szCs w:val="24"/>
        </w:rPr>
        <w:t xml:space="preserve">. You will also find terms, and business and tax information (no tax charged if you have an address outside of Massachusetts or are tax exempt). </w:t>
      </w:r>
    </w:p>
    <w:p w:rsidR="00D45018" w:rsidRPr="00D45018" w:rsidRDefault="00D45018" w:rsidP="00D45018">
      <w:pPr>
        <w:rPr>
          <w:rFonts w:cs="Arial"/>
          <w:sz w:val="17"/>
          <w:szCs w:val="17"/>
        </w:rPr>
      </w:pPr>
      <w:r w:rsidRPr="00D45018">
        <w:rPr>
          <w:rFonts w:cs="Arial"/>
          <w:sz w:val="17"/>
          <w:szCs w:val="24"/>
        </w:rPr>
        <w:t>6. We do not routinely confirm that orders</w:t>
      </w:r>
      <w:r w:rsidRPr="00D45018">
        <w:rPr>
          <w:rFonts w:cs="Arial"/>
          <w:sz w:val="17"/>
          <w:szCs w:val="17"/>
        </w:rPr>
        <w:t xml:space="preserve"> are received. If you want confirmation that your order arrived, please email us.</w:t>
      </w:r>
    </w:p>
    <w:p w:rsidR="00D45018" w:rsidRPr="00D45018" w:rsidRDefault="00D45018" w:rsidP="00D45018">
      <w:pPr>
        <w:rPr>
          <w:rFonts w:cs="Arial"/>
          <w:sz w:val="17"/>
          <w:szCs w:val="17"/>
        </w:rPr>
      </w:pPr>
      <w:r w:rsidRPr="00D45018">
        <w:rPr>
          <w:rFonts w:cs="Arial"/>
          <w:sz w:val="17"/>
          <w:szCs w:val="17"/>
        </w:rPr>
        <w:t>7. If you would like a receipt, it will be sent via email; please check here: __.</w:t>
      </w:r>
    </w:p>
    <w:p w:rsidR="00D45018" w:rsidRPr="00D45018" w:rsidRDefault="00D45018" w:rsidP="00D45018">
      <w:pPr>
        <w:rPr>
          <w:rFonts w:cs="Arial"/>
          <w:sz w:val="17"/>
        </w:rPr>
      </w:pPr>
      <w:r w:rsidRPr="00D45018">
        <w:rPr>
          <w:rFonts w:cs="Arial"/>
          <w:sz w:val="17"/>
          <w:szCs w:val="17"/>
        </w:rPr>
        <w:t>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email info@treatment-innovations.org</w:t>
      </w:r>
      <w:r w:rsidRPr="00D45018">
        <w:rPr>
          <w:rFonts w:cs="Arial"/>
          <w:sz w:val="17"/>
        </w:rPr>
        <w:t xml:space="preserve">  </w:t>
      </w:r>
    </w:p>
    <w:p w:rsidR="00D45018" w:rsidRPr="00D45018" w:rsidRDefault="00D45018" w:rsidP="00D45018">
      <w:pPr>
        <w:rPr>
          <w:rFonts w:cs="Arial"/>
          <w:sz w:val="17"/>
        </w:rPr>
      </w:pPr>
      <w:r w:rsidRPr="00D45018">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rsidR="00D45018" w:rsidRPr="00D45018" w:rsidRDefault="00D45018" w:rsidP="00D45018">
      <w:pPr>
        <w:rPr>
          <w:rFonts w:cs="Arial"/>
          <w:sz w:val="17"/>
        </w:rPr>
      </w:pPr>
      <w:r w:rsidRPr="00D45018">
        <w:rPr>
          <w:rFonts w:cs="Arial"/>
          <w:b/>
          <w:sz w:val="17"/>
          <w:szCs w:val="24"/>
        </w:rPr>
        <w:t xml:space="preserve">Return policy: </w:t>
      </w:r>
      <w:r w:rsidRPr="00D45018">
        <w:rPr>
          <w:rFonts w:cs="Arial"/>
          <w:sz w:val="17"/>
        </w:rPr>
        <w:t>DVDs cannot be returned for refund; exchanges only if defective, within 45 days of shipping.The poster, card deck, and books cannot be returned for refund. If any item arrives damaged, please contact us immediately so we can resolve it.</w:t>
      </w:r>
    </w:p>
    <w:p w:rsidR="00D45018" w:rsidRPr="00D45018" w:rsidRDefault="00D45018" w:rsidP="00D45018">
      <w:pPr>
        <w:rPr>
          <w:rFonts w:cs="Arial"/>
          <w:sz w:val="17"/>
          <w:szCs w:val="24"/>
        </w:rPr>
      </w:pPr>
      <w:r w:rsidRPr="00D45018">
        <w:rPr>
          <w:rFonts w:cs="Arial"/>
          <w:b/>
          <w:sz w:val="17"/>
          <w:szCs w:val="24"/>
        </w:rPr>
        <w:t xml:space="preserve">Privacy policy:  </w:t>
      </w:r>
      <w:r w:rsidRPr="00D45018">
        <w:rPr>
          <w:rFonts w:cs="Arial"/>
          <w:sz w:val="17"/>
          <w:szCs w:val="24"/>
        </w:rPr>
        <w:t>Your information will never be shared with anyone or sold to any list.  It is only used to process your order.</w:t>
      </w:r>
    </w:p>
    <w:p w:rsidR="00D45018" w:rsidRPr="00D45018" w:rsidRDefault="00D45018" w:rsidP="00D45018">
      <w:pPr>
        <w:spacing w:line="360" w:lineRule="auto"/>
        <w:rPr>
          <w:rFonts w:cs="Arial"/>
          <w:b/>
          <w:bCs/>
          <w:sz w:val="17"/>
        </w:rPr>
      </w:pPr>
    </w:p>
    <w:p w:rsidR="00D45018" w:rsidRPr="00D45018" w:rsidRDefault="00D45018" w:rsidP="00D45018">
      <w:pPr>
        <w:spacing w:line="360" w:lineRule="auto"/>
        <w:rPr>
          <w:rFonts w:cs="Arial"/>
          <w:b/>
          <w:sz w:val="17"/>
        </w:rPr>
      </w:pPr>
      <w:r w:rsidRPr="00D45018">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158750</wp:posOffset>
                </wp:positionV>
                <wp:extent cx="5029200" cy="878840"/>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rsidR="00D45018" w:rsidRDefault="00D45018" w:rsidP="00D450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in;margin-top:12.5pt;width:396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">
                <v:textbox>
                  <w:txbxContent>
                    <w:p w:rsidR="00D45018" w:rsidRDefault="00D45018" w:rsidP="00D45018"/>
                  </w:txbxContent>
                </v:textbox>
              </v:shape>
            </w:pict>
          </mc:Fallback>
        </mc:AlternateContent>
      </w:r>
      <w:r w:rsidRPr="00D45018">
        <w:rPr>
          <w:rFonts w:cs="Arial"/>
          <w:b/>
          <w:bCs/>
          <w:sz w:val="17"/>
        </w:rPr>
        <w:t>Shipping address</w:t>
      </w:r>
    </w:p>
    <w:p w:rsidR="00D45018" w:rsidRPr="00D45018" w:rsidRDefault="00D45018" w:rsidP="00D45018">
      <w:pPr>
        <w:spacing w:line="360" w:lineRule="auto"/>
        <w:rPr>
          <w:rFonts w:cs="Arial"/>
          <w:sz w:val="17"/>
        </w:rPr>
      </w:pPr>
      <w:r w:rsidRPr="00D45018">
        <w:rPr>
          <w:rFonts w:cs="Arial"/>
          <w:sz w:val="17"/>
        </w:rPr>
        <w:t>Name                         Organizationddress</w:t>
      </w:r>
    </w:p>
    <w:p w:rsidR="00D45018" w:rsidRPr="00D45018" w:rsidRDefault="00D45018" w:rsidP="00D45018">
      <w:pPr>
        <w:spacing w:line="360" w:lineRule="auto"/>
        <w:rPr>
          <w:rFonts w:cs="Arial"/>
          <w:sz w:val="17"/>
        </w:rPr>
      </w:pPr>
      <w:r w:rsidRPr="00D45018">
        <w:rPr>
          <w:rFonts w:cs="Arial"/>
          <w:sz w:val="17"/>
        </w:rPr>
        <w:t xml:space="preserve">City / State / Zip </w:t>
      </w:r>
    </w:p>
    <w:p w:rsidR="00D45018" w:rsidRPr="00D45018" w:rsidRDefault="00D45018" w:rsidP="00D45018">
      <w:pPr>
        <w:spacing w:line="360" w:lineRule="auto"/>
        <w:rPr>
          <w:rFonts w:cs="Arial"/>
          <w:sz w:val="17"/>
        </w:rPr>
      </w:pPr>
      <w:r w:rsidRPr="00D45018">
        <w:rPr>
          <w:rFonts w:cs="Arial"/>
          <w:sz w:val="17"/>
        </w:rPr>
        <w:t>Country</w:t>
      </w:r>
    </w:p>
    <w:p w:rsidR="00D45018" w:rsidRPr="00D45018" w:rsidRDefault="00D45018" w:rsidP="00D45018">
      <w:pPr>
        <w:spacing w:line="360" w:lineRule="auto"/>
        <w:rPr>
          <w:rFonts w:cs="Arial"/>
          <w:sz w:val="17"/>
        </w:rPr>
      </w:pPr>
      <w:r w:rsidRPr="00D45018">
        <w:rPr>
          <w:rFonts w:cs="Arial"/>
          <w:sz w:val="17"/>
        </w:rPr>
        <w:t xml:space="preserve">Email </w:t>
      </w:r>
    </w:p>
    <w:p w:rsidR="00D45018" w:rsidRPr="00D45018" w:rsidRDefault="00D45018" w:rsidP="00D45018">
      <w:pPr>
        <w:spacing w:line="360" w:lineRule="auto"/>
        <w:rPr>
          <w:rFonts w:cs="Arial"/>
          <w:sz w:val="17"/>
        </w:rPr>
      </w:pPr>
      <w:r w:rsidRPr="00D45018">
        <w:rPr>
          <w:rFonts w:cs="Arial"/>
          <w:sz w:val="17"/>
        </w:rPr>
        <w:t>Phone</w:t>
      </w:r>
    </w:p>
    <w:p w:rsidR="00D45018" w:rsidRPr="00D45018" w:rsidRDefault="00D45018" w:rsidP="00D45018">
      <w:pPr>
        <w:spacing w:line="360" w:lineRule="auto"/>
        <w:rPr>
          <w:rFonts w:cs="Arial"/>
          <w:sz w:val="17"/>
        </w:rPr>
      </w:pPr>
    </w:p>
    <w:p w:rsidR="00D45018" w:rsidRPr="00D45018" w:rsidRDefault="00D45018" w:rsidP="00D45018">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jc w:val="center"/>
        <w:textAlignment w:val="baseline"/>
        <w:outlineLvl w:val="3"/>
        <w:rPr>
          <w:rFonts w:cs="Arial"/>
          <w:b/>
          <w:sz w:val="20"/>
        </w:rPr>
      </w:pPr>
      <w:r w:rsidRPr="00D45018">
        <w:rPr>
          <w:rFonts w:ascii="HelveticaNeue-Bold" w:hAnsi="HelveticaNeue-Bold"/>
          <w:b/>
          <w:sz w:val="20"/>
        </w:rPr>
        <w:t xml:space="preserve">  </w:t>
      </w:r>
      <w:r w:rsidRPr="00D45018">
        <w:rPr>
          <w:rFonts w:ascii="HelveticaNeue-Bold" w:hAnsi="HelveticaNeue-Bold"/>
          <w:b/>
          <w:sz w:val="22"/>
        </w:rPr>
        <w:t xml:space="preserve">Payment Method  </w:t>
      </w:r>
    </w:p>
    <w:p w:rsidR="00D45018" w:rsidRPr="00D45018" w:rsidRDefault="00D45018" w:rsidP="00D45018">
      <w:pPr>
        <w:rPr>
          <w:rFonts w:cs="Arial"/>
          <w:bCs/>
          <w:sz w:val="17"/>
        </w:rPr>
      </w:pPr>
    </w:p>
    <w:p w:rsidR="00D45018" w:rsidRPr="00D45018" w:rsidRDefault="00D45018" w:rsidP="00D45018">
      <w:pPr>
        <w:rPr>
          <w:rFonts w:cs="Arial"/>
          <w:bCs/>
          <w:sz w:val="17"/>
        </w:rPr>
      </w:pPr>
      <w:r w:rsidRPr="00D45018">
        <w:rPr>
          <w:rFonts w:cs="Arial"/>
          <w:bCs/>
          <w:sz w:val="17"/>
        </w:rPr>
        <w:t>Please choose one of the 4 options below</w:t>
      </w:r>
    </w:p>
    <w:p w:rsidR="00D45018" w:rsidRPr="00D45018" w:rsidRDefault="00D45018" w:rsidP="00D45018">
      <w:pPr>
        <w:rPr>
          <w:rFonts w:cs="Arial"/>
          <w:bCs/>
          <w:sz w:val="17"/>
        </w:rPr>
      </w:pPr>
    </w:p>
    <w:p w:rsidR="00D45018" w:rsidRPr="00D45018" w:rsidRDefault="00D45018" w:rsidP="00D45018">
      <w:pPr>
        <w:spacing w:line="360" w:lineRule="auto"/>
        <w:rPr>
          <w:rFonts w:cs="Arial"/>
          <w:sz w:val="17"/>
        </w:rPr>
      </w:pPr>
      <w:r w:rsidRPr="00D45018">
        <w:rPr>
          <w:rFonts w:cs="Arial"/>
          <w:b/>
          <w:bCs/>
          <w:sz w:val="17"/>
        </w:rPr>
        <w:sym w:font="Wingdings" w:char="F0A8"/>
      </w:r>
      <w:r w:rsidRPr="00D45018">
        <w:rPr>
          <w:rFonts w:cs="Arial"/>
          <w:b/>
          <w:bCs/>
          <w:sz w:val="17"/>
        </w:rPr>
        <w:t xml:space="preserve">  (1) </w:t>
      </w:r>
      <w:r w:rsidRPr="00D45018">
        <w:rPr>
          <w:rFonts w:cs="Arial"/>
          <w:b/>
          <w:bCs/>
          <w:sz w:val="17"/>
          <w:u w:val="single"/>
        </w:rPr>
        <w:t>CREDIT CARD:</w:t>
      </w:r>
      <w:r w:rsidRPr="00D45018">
        <w:rPr>
          <w:rFonts w:cs="Arial"/>
          <w:b/>
          <w:bCs/>
          <w:sz w:val="17"/>
        </w:rPr>
        <w:t xml:space="preserve"> Mastercard, Visa, or American Express</w:t>
      </w:r>
      <w:r w:rsidRPr="00D45018">
        <w:rPr>
          <w:rFonts w:cs="Arial"/>
          <w:sz w:val="17"/>
        </w:rPr>
        <w:t xml:space="preserve">.  Please provide your credit card information below.   </w:t>
      </w:r>
    </w:p>
    <w:p w:rsidR="00D45018" w:rsidRPr="00D45018" w:rsidRDefault="00D45018" w:rsidP="00D45018">
      <w:pPr>
        <w:spacing w:line="360" w:lineRule="auto"/>
        <w:rPr>
          <w:rFonts w:cs="Arial"/>
          <w:sz w:val="17"/>
        </w:rPr>
      </w:pPr>
      <w:r w:rsidRPr="00D45018">
        <w:rPr>
          <w:rFonts w:cs="Arial"/>
          <w:sz w:val="17"/>
        </w:rPr>
        <w:t xml:space="preserve">Credit card# _________________________________________________Expiration Date ________ / _______ </w:t>
      </w:r>
    </w:p>
    <w:p w:rsidR="00D45018" w:rsidRPr="00D45018" w:rsidRDefault="00D45018" w:rsidP="00D45018">
      <w:pPr>
        <w:spacing w:line="360" w:lineRule="auto"/>
        <w:rPr>
          <w:rFonts w:cs="Arial"/>
          <w:b/>
          <w:bCs/>
          <w:sz w:val="17"/>
        </w:rPr>
      </w:pPr>
      <w:r w:rsidRPr="00D45018">
        <w:rPr>
          <w:rFonts w:cs="Arial"/>
          <w:b/>
          <w:bCs/>
          <w:i/>
          <w:iCs/>
          <w:sz w:val="17"/>
        </w:rPr>
        <w:t>Check here if credit card address is same as shipping address:</w:t>
      </w:r>
      <w:r w:rsidRPr="00D45018">
        <w:rPr>
          <w:rFonts w:cs="Arial"/>
          <w:b/>
          <w:bCs/>
          <w:iCs/>
          <w:sz w:val="17"/>
        </w:rPr>
        <w:t xml:space="preserve">   </w:t>
      </w:r>
      <w:r w:rsidRPr="00D45018">
        <w:rPr>
          <w:rFonts w:cs="Arial"/>
          <w:b/>
          <w:bCs/>
          <w:sz w:val="17"/>
        </w:rPr>
        <w:sym w:font="Symbol" w:char="F07F"/>
      </w:r>
      <w:r w:rsidRPr="00D45018">
        <w:rPr>
          <w:rFonts w:cs="Arial"/>
          <w:b/>
          <w:bCs/>
          <w:iCs/>
          <w:sz w:val="17"/>
        </w:rPr>
        <w:t xml:space="preserve">    OR else list below:</w:t>
      </w:r>
    </w:p>
    <w:p w:rsidR="00D45018" w:rsidRPr="00D45018" w:rsidRDefault="00D45018" w:rsidP="00D45018">
      <w:pPr>
        <w:spacing w:line="360" w:lineRule="auto"/>
        <w:rPr>
          <w:rFonts w:cs="Arial"/>
          <w:sz w:val="17"/>
        </w:rPr>
      </w:pPr>
      <w:r w:rsidRPr="00D45018">
        <w:rPr>
          <w:rFonts w:cs="Arial"/>
          <w:sz w:val="17"/>
        </w:rPr>
        <w:t>*Name ____________________________________________________________________________________________________________</w:t>
      </w:r>
    </w:p>
    <w:p w:rsidR="00D45018" w:rsidRPr="00D45018" w:rsidRDefault="00D45018" w:rsidP="00D45018">
      <w:pPr>
        <w:spacing w:line="360" w:lineRule="auto"/>
        <w:rPr>
          <w:rFonts w:cs="Arial"/>
          <w:sz w:val="17"/>
        </w:rPr>
      </w:pPr>
      <w:r w:rsidRPr="00D45018">
        <w:rPr>
          <w:rFonts w:cs="Arial"/>
          <w:sz w:val="17"/>
        </w:rPr>
        <w:t>*Address__________________________________________________________________________________________________________</w:t>
      </w:r>
    </w:p>
    <w:p w:rsidR="00D45018" w:rsidRPr="00D45018" w:rsidRDefault="00D45018" w:rsidP="00D45018">
      <w:pPr>
        <w:spacing w:line="360" w:lineRule="auto"/>
        <w:rPr>
          <w:rFonts w:cs="Arial"/>
          <w:sz w:val="17"/>
        </w:rPr>
      </w:pPr>
      <w:r w:rsidRPr="00D45018">
        <w:rPr>
          <w:rFonts w:cs="Arial"/>
          <w:sz w:val="17"/>
        </w:rPr>
        <w:t>*City ________________________________________ *State/ Province __________ *Zip / Postal Code _____</w:t>
      </w:r>
    </w:p>
    <w:p w:rsidR="00D45018" w:rsidRPr="00D45018" w:rsidRDefault="00D45018" w:rsidP="00D45018">
      <w:pPr>
        <w:spacing w:line="360" w:lineRule="auto"/>
        <w:rPr>
          <w:rFonts w:cs="Arial"/>
          <w:sz w:val="17"/>
        </w:rPr>
      </w:pPr>
      <w:r w:rsidRPr="00D45018">
        <w:rPr>
          <w:rFonts w:cs="Arial"/>
          <w:sz w:val="17"/>
        </w:rPr>
        <w:t>*Country ___________________ *Email Address ________________________________*Telephone Number _____________________</w:t>
      </w:r>
    </w:p>
    <w:p w:rsidR="00D45018" w:rsidRPr="00D45018" w:rsidRDefault="00D45018" w:rsidP="00D45018">
      <w:pPr>
        <w:rPr>
          <w:rFonts w:cs="Arial"/>
          <w:sz w:val="17"/>
        </w:rPr>
      </w:pPr>
      <w:r w:rsidRPr="00D45018">
        <w:rPr>
          <w:rFonts w:cs="Arial"/>
          <w:b/>
          <w:bCs/>
          <w:sz w:val="17"/>
        </w:rPr>
        <w:sym w:font="Wingdings" w:char="F0A8"/>
      </w:r>
      <w:r w:rsidRPr="00D45018">
        <w:rPr>
          <w:rFonts w:cs="Arial"/>
          <w:b/>
          <w:bCs/>
          <w:sz w:val="17"/>
        </w:rPr>
        <w:t xml:space="preserve">  (2)   </w:t>
      </w:r>
      <w:r w:rsidRPr="00D45018">
        <w:rPr>
          <w:rFonts w:cs="Arial"/>
          <w:b/>
          <w:bCs/>
          <w:sz w:val="17"/>
          <w:u w:val="single"/>
        </w:rPr>
        <w:t>CHECK:</w:t>
      </w:r>
      <w:r w:rsidRPr="00D45018">
        <w:rPr>
          <w:rFonts w:cs="Arial"/>
          <w:sz w:val="17"/>
        </w:rPr>
        <w:t xml:space="preserve"> Please make check payable to </w:t>
      </w:r>
      <w:r w:rsidRPr="00D45018">
        <w:rPr>
          <w:rFonts w:cs="Arial"/>
          <w:i/>
          <w:iCs/>
          <w:sz w:val="17"/>
        </w:rPr>
        <w:t xml:space="preserve">Treatment Innovations </w:t>
      </w:r>
      <w:r w:rsidRPr="00D45018">
        <w:rPr>
          <w:rFonts w:cs="Arial"/>
          <w:iCs/>
          <w:sz w:val="17"/>
        </w:rPr>
        <w:t>and send it with this order form.</w:t>
      </w:r>
      <w:r w:rsidRPr="00D45018">
        <w:rPr>
          <w:rFonts w:cs="Arial"/>
          <w:sz w:val="17"/>
        </w:rPr>
        <w:t xml:space="preserve">.   </w:t>
      </w:r>
    </w:p>
    <w:p w:rsidR="00D45018" w:rsidRPr="00D45018" w:rsidRDefault="00D45018" w:rsidP="00D45018">
      <w:pPr>
        <w:rPr>
          <w:rFonts w:cs="Arial"/>
          <w:sz w:val="17"/>
        </w:rPr>
      </w:pPr>
      <w:r w:rsidRPr="00D45018">
        <w:rPr>
          <w:rFonts w:cs="Arial"/>
          <w:b/>
          <w:bCs/>
          <w:sz w:val="17"/>
        </w:rPr>
        <w:sym w:font="Wingdings" w:char="F0A8"/>
      </w:r>
      <w:r w:rsidRPr="00D45018">
        <w:rPr>
          <w:rFonts w:cs="Arial"/>
          <w:b/>
          <w:bCs/>
          <w:sz w:val="17"/>
        </w:rPr>
        <w:t xml:space="preserve">  (3)   </w:t>
      </w:r>
      <w:r w:rsidRPr="00D45018">
        <w:rPr>
          <w:rFonts w:cs="Arial"/>
          <w:b/>
          <w:bCs/>
          <w:sz w:val="17"/>
          <w:u w:val="single"/>
        </w:rPr>
        <w:t>PURCHASE ORDER</w:t>
      </w:r>
      <w:r w:rsidRPr="00D45018">
        <w:rPr>
          <w:rFonts w:cs="Arial"/>
          <w:b/>
          <w:bCs/>
          <w:sz w:val="17"/>
        </w:rPr>
        <w:t xml:space="preserve"> (institutions only)</w:t>
      </w:r>
      <w:r w:rsidRPr="00D45018">
        <w:rPr>
          <w:rFonts w:cs="Arial"/>
          <w:sz w:val="17"/>
        </w:rPr>
        <w:t xml:space="preserve">: attach formal institutional PO to this form. List authorized contact person for PO:       </w:t>
      </w:r>
    </w:p>
    <w:p w:rsidR="00D45018" w:rsidRPr="00D45018" w:rsidRDefault="00D45018" w:rsidP="00D45018">
      <w:pPr>
        <w:rPr>
          <w:rFonts w:cs="Arial"/>
          <w:sz w:val="17"/>
        </w:rPr>
      </w:pPr>
      <w:r w:rsidRPr="00D45018">
        <w:rPr>
          <w:rFonts w:cs="Arial"/>
          <w:sz w:val="17"/>
        </w:rPr>
        <w:t xml:space="preserve">           Name:  _____________________________  Phone: ______________________________ Email: _____________________________</w:t>
      </w:r>
    </w:p>
    <w:p w:rsidR="00D45018" w:rsidRPr="00D45018" w:rsidRDefault="00D45018" w:rsidP="00D45018">
      <w:pPr>
        <w:rPr>
          <w:rFonts w:cs="Arial"/>
          <w:bCs/>
          <w:sz w:val="17"/>
        </w:rPr>
      </w:pPr>
      <w:r w:rsidRPr="00D45018">
        <w:rPr>
          <w:rFonts w:cs="Arial"/>
          <w:b/>
          <w:bCs/>
          <w:sz w:val="17"/>
        </w:rPr>
        <w:sym w:font="Wingdings" w:char="F0A8"/>
      </w:r>
      <w:r w:rsidRPr="00D45018">
        <w:rPr>
          <w:rFonts w:cs="Arial"/>
          <w:b/>
          <w:bCs/>
          <w:sz w:val="17"/>
        </w:rPr>
        <w:t xml:space="preserve">  (4)   </w:t>
      </w:r>
      <w:r w:rsidRPr="00D45018">
        <w:rPr>
          <w:rFonts w:cs="Arial"/>
          <w:b/>
          <w:bCs/>
          <w:sz w:val="17"/>
          <w:u w:val="single"/>
        </w:rPr>
        <w:t>WIRE TO BANK</w:t>
      </w:r>
      <w:r w:rsidRPr="00D45018">
        <w:rPr>
          <w:rFonts w:cs="Arial"/>
          <w:b/>
          <w:bCs/>
          <w:sz w:val="17"/>
        </w:rPr>
        <w:t xml:space="preserve">: </w:t>
      </w:r>
      <w:r w:rsidRPr="00D45018">
        <w:rPr>
          <w:rFonts w:cs="Arial"/>
          <w:bCs/>
          <w:sz w:val="17"/>
        </w:rPr>
        <w:t>For wire instructions, see www.treatment-innovations.org, Store, vendor information.</w:t>
      </w:r>
    </w:p>
    <w:p w:rsidR="00D45018" w:rsidRPr="00D45018" w:rsidRDefault="00D45018" w:rsidP="00D45018">
      <w:pPr>
        <w:rPr>
          <w:rFonts w:cs="Arial"/>
          <w:sz w:val="17"/>
        </w:rPr>
      </w:pPr>
    </w:p>
    <w:p w:rsidR="00D45018" w:rsidRPr="00D45018" w:rsidRDefault="00D45018" w:rsidP="00D45018">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jc w:val="center"/>
        <w:textAlignment w:val="baseline"/>
        <w:outlineLvl w:val="3"/>
        <w:rPr>
          <w:rFonts w:cs="Arial"/>
          <w:b/>
          <w:sz w:val="20"/>
        </w:rPr>
      </w:pPr>
      <w:r w:rsidRPr="00D45018">
        <w:rPr>
          <w:rFonts w:ascii="HelveticaNeue-Bold" w:hAnsi="HelveticaNeue-Bold"/>
          <w:bCs/>
          <w:sz w:val="22"/>
        </w:rPr>
        <w:t xml:space="preserve"> </w:t>
      </w:r>
      <w:r w:rsidRPr="00D45018">
        <w:rPr>
          <w:rFonts w:ascii="HelveticaNeue-Bold" w:hAnsi="HelveticaNeue-Bold"/>
          <w:bCs/>
          <w:sz w:val="20"/>
        </w:rPr>
        <w:t xml:space="preserve"> </w:t>
      </w:r>
      <w:r w:rsidRPr="00D45018">
        <w:rPr>
          <w:rFonts w:cs="Arial"/>
          <w:b/>
          <w:sz w:val="20"/>
        </w:rPr>
        <w:t xml:space="preserve">Send this Form  </w:t>
      </w:r>
    </w:p>
    <w:p w:rsidR="00D45018" w:rsidRPr="00D45018" w:rsidRDefault="00D45018" w:rsidP="00D45018">
      <w:pPr>
        <w:rPr>
          <w:rFonts w:cs="Arial"/>
          <w:b/>
          <w:bCs/>
          <w:sz w:val="17"/>
        </w:rPr>
      </w:pPr>
    </w:p>
    <w:p w:rsidR="00D45018" w:rsidRPr="00D45018" w:rsidRDefault="00D45018" w:rsidP="00D45018">
      <w:pPr>
        <w:rPr>
          <w:rFonts w:cs="Arial"/>
          <w:bCs/>
          <w:sz w:val="20"/>
        </w:rPr>
      </w:pPr>
      <w:r w:rsidRPr="00D45018">
        <w:rPr>
          <w:rFonts w:cs="Arial"/>
          <w:bCs/>
          <w:sz w:val="20"/>
        </w:rPr>
        <w:t xml:space="preserve">Please either: (1) </w:t>
      </w:r>
      <w:r w:rsidRPr="00D45018">
        <w:rPr>
          <w:rFonts w:cs="Arial"/>
          <w:bCs/>
          <w:sz w:val="20"/>
          <w:u w:val="single"/>
        </w:rPr>
        <w:t>email</w:t>
      </w:r>
      <w:r w:rsidRPr="00D45018">
        <w:rPr>
          <w:rFonts w:cs="Arial"/>
          <w:bCs/>
          <w:sz w:val="20"/>
        </w:rPr>
        <w:t xml:space="preserve"> this form to orders@treatment-innovations.org (paste it into the email or send as an attachment) OR (2) </w:t>
      </w:r>
      <w:r w:rsidRPr="00D45018">
        <w:rPr>
          <w:rFonts w:cs="Arial"/>
          <w:bCs/>
          <w:sz w:val="20"/>
          <w:u w:val="single"/>
        </w:rPr>
        <w:t>fax</w:t>
      </w:r>
      <w:r w:rsidRPr="00D45018">
        <w:rPr>
          <w:rFonts w:cs="Arial"/>
          <w:bCs/>
          <w:sz w:val="20"/>
        </w:rPr>
        <w:t xml:space="preserve"> it to 617-701-1295 OR (3) </w:t>
      </w:r>
      <w:r w:rsidRPr="00D45018">
        <w:rPr>
          <w:rFonts w:cs="Arial"/>
          <w:bCs/>
          <w:sz w:val="20"/>
          <w:u w:val="single"/>
        </w:rPr>
        <w:t>mail</w:t>
      </w:r>
      <w:r w:rsidRPr="00D45018">
        <w:rPr>
          <w:rFonts w:cs="Arial"/>
          <w:bCs/>
          <w:sz w:val="20"/>
        </w:rPr>
        <w:t xml:space="preserve"> it to Treatment Innovations, 28 Westbourne Rd, Newton Centre MA 02459. </w:t>
      </w:r>
    </w:p>
    <w:p w:rsidR="00D45018" w:rsidRPr="00D45018" w:rsidRDefault="00D45018" w:rsidP="00D45018">
      <w:pPr>
        <w:rPr>
          <w:rFonts w:cs="Arial"/>
          <w:bCs/>
          <w:sz w:val="20"/>
        </w:rPr>
      </w:pPr>
    </w:p>
    <w:p w:rsidR="00D45018" w:rsidRPr="00D45018" w:rsidRDefault="00D45018" w:rsidP="00D45018">
      <w:pPr>
        <w:rPr>
          <w:rFonts w:cs="Arial"/>
          <w:bCs/>
          <w:sz w:val="20"/>
        </w:rPr>
      </w:pPr>
    </w:p>
    <w:p w:rsidR="00D45018" w:rsidRPr="00D45018" w:rsidRDefault="00D45018" w:rsidP="00D45018">
      <w:pPr>
        <w:rPr>
          <w:rFonts w:cs="Arial"/>
          <w:bCs/>
          <w:sz w:val="20"/>
        </w:rPr>
      </w:pPr>
    </w:p>
    <w:p w:rsidR="00D45018" w:rsidRPr="00D45018" w:rsidRDefault="00D45018" w:rsidP="00D45018">
      <w:pPr>
        <w:rPr>
          <w:rFonts w:cs="Arial"/>
          <w:sz w:val="17"/>
        </w:rPr>
      </w:pPr>
      <w:r w:rsidRPr="00D45018">
        <w:rPr>
          <w:rFonts w:cs="Arial"/>
          <w:sz w:val="17"/>
        </w:rPr>
        <w:t xml:space="preserve">For more information, see </w:t>
      </w:r>
      <w:hyperlink r:id="rId14" w:history="1">
        <w:r w:rsidRPr="00D45018">
          <w:rPr>
            <w:rFonts w:cs="Arial"/>
            <w:sz w:val="17"/>
            <w:u w:val="single"/>
          </w:rPr>
          <w:t>www.treatment-innovations.org</w:t>
        </w:r>
      </w:hyperlink>
      <w:r w:rsidRPr="00D45018">
        <w:rPr>
          <w:rFonts w:cs="Arial"/>
          <w:sz w:val="17"/>
        </w:rPr>
        <w:t xml:space="preserve"> or email </w:t>
      </w:r>
      <w:r w:rsidRPr="00D45018">
        <w:rPr>
          <w:rFonts w:cs="Arial"/>
          <w:sz w:val="17"/>
          <w:u w:val="single"/>
        </w:rPr>
        <w:t>orders@treatment-innovations.org</w:t>
      </w:r>
      <w:r w:rsidRPr="00D45018">
        <w:rPr>
          <w:rFonts w:cs="Arial"/>
          <w:sz w:val="17"/>
        </w:rPr>
        <w:t xml:space="preserve">.  Thanks!             </w:t>
      </w:r>
    </w:p>
    <w:p w:rsidR="00D45018" w:rsidRPr="00907978" w:rsidRDefault="00D45018" w:rsidP="00D45018">
      <w:pPr>
        <w:widowControl w:val="0"/>
      </w:pPr>
      <w:r w:rsidRPr="00D45018">
        <w:rPr>
          <w:rFonts w:cs="Arial"/>
          <w:sz w:val="17"/>
        </w:rPr>
        <w:t>Form version 1/18 (valid through 12/31/18); after that please download next year's form from our website Store or email us to obtain it.</w:t>
      </w:r>
      <w:bookmarkStart w:id="0" w:name="_GoBack"/>
      <w:bookmarkEnd w:id="0"/>
    </w:p>
    <w:sectPr w:rsidR="00D45018" w:rsidRPr="00907978" w:rsidSect="004D4587">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560" w:rsidRDefault="00CF0560">
      <w:r>
        <w:separator/>
      </w:r>
    </w:p>
  </w:endnote>
  <w:endnote w:type="continuationSeparator" w:id="0">
    <w:p w:rsidR="00CF0560" w:rsidRDefault="00CF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560" w:rsidRDefault="00CF0560">
      <w:r>
        <w:separator/>
      </w:r>
    </w:p>
  </w:footnote>
  <w:footnote w:type="continuationSeparator" w:id="0">
    <w:p w:rsidR="00CF0560" w:rsidRDefault="00CF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6F7" w:rsidRDefault="00E166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66F7" w:rsidRDefault="00E166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6F7" w:rsidRPr="00334F90" w:rsidRDefault="00E166F7">
    <w:pPr>
      <w:pStyle w:val="Header"/>
      <w:framePr w:wrap="around" w:vAnchor="text" w:hAnchor="margin" w:xAlign="right" w:y="1"/>
      <w:rPr>
        <w:rStyle w:val="PageNumber"/>
        <w:sz w:val="18"/>
        <w:szCs w:val="18"/>
      </w:rPr>
    </w:pPr>
    <w:r w:rsidRPr="00334F90">
      <w:rPr>
        <w:rStyle w:val="PageNumber"/>
        <w:sz w:val="18"/>
        <w:szCs w:val="18"/>
      </w:rPr>
      <w:fldChar w:fldCharType="begin"/>
    </w:r>
    <w:r w:rsidRPr="00334F90">
      <w:rPr>
        <w:rStyle w:val="PageNumber"/>
        <w:sz w:val="18"/>
        <w:szCs w:val="18"/>
      </w:rPr>
      <w:instrText xml:space="preserve">PAGE  </w:instrText>
    </w:r>
    <w:r w:rsidRPr="00334F90">
      <w:rPr>
        <w:rStyle w:val="PageNumber"/>
        <w:sz w:val="18"/>
        <w:szCs w:val="18"/>
      </w:rPr>
      <w:fldChar w:fldCharType="separate"/>
    </w:r>
    <w:r w:rsidR="00D45018">
      <w:rPr>
        <w:rStyle w:val="PageNumber"/>
        <w:noProof/>
        <w:sz w:val="18"/>
        <w:szCs w:val="18"/>
      </w:rPr>
      <w:t>11</w:t>
    </w:r>
    <w:r w:rsidRPr="00334F90">
      <w:rPr>
        <w:rStyle w:val="PageNumber"/>
        <w:sz w:val="18"/>
        <w:szCs w:val="18"/>
      </w:rPr>
      <w:fldChar w:fldCharType="end"/>
    </w:r>
  </w:p>
  <w:p w:rsidR="00E166F7" w:rsidRDefault="00E166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24"/>
    <w:lvlOverride w:ilvl="0">
      <w:lvl w:ilvl="0">
        <w:start w:val="1"/>
        <w:numFmt w:val="decimal"/>
        <w:lvlText w:val="%1."/>
        <w:lvlJc w:val="left"/>
        <w:pPr>
          <w:tabs>
            <w:tab w:val="num" w:pos="720"/>
          </w:tabs>
          <w:ind w:left="72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21"/>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0"/>
  </w:num>
  <w:num w:numId="12">
    <w:abstractNumId w:val="20"/>
    <w:lvlOverride w:ilvl="0">
      <w:lvl w:ilvl="0">
        <w:start w:val="1"/>
        <w:numFmt w:val="decimal"/>
        <w:lvlText w:val="%1."/>
        <w:legacy w:legacy="1" w:legacySpace="0" w:legacyIndent="360"/>
        <w:lvlJc w:val="left"/>
        <w:pPr>
          <w:ind w:left="360" w:hanging="360"/>
        </w:pPr>
      </w:lvl>
    </w:lvlOverride>
  </w:num>
  <w:num w:numId="13">
    <w:abstractNumId w:val="20"/>
    <w:lvlOverride w:ilvl="0">
      <w:lvl w:ilvl="0">
        <w:start w:val="1"/>
        <w:numFmt w:val="decimal"/>
        <w:lvlText w:val="%1."/>
        <w:lvlJc w:val="left"/>
        <w:pPr>
          <w:tabs>
            <w:tab w:val="num" w:pos="720"/>
          </w:tabs>
          <w:ind w:left="720" w:hanging="360"/>
        </w:pPr>
      </w:lvl>
    </w:lvlOverride>
  </w:num>
  <w:num w:numId="14">
    <w:abstractNumId w:val="20"/>
    <w:lvlOverride w:ilvl="0">
      <w:lvl w:ilvl="0">
        <w:start w:val="1"/>
        <w:numFmt w:val="decimal"/>
        <w:lvlText w:val="%1."/>
        <w:legacy w:legacy="1" w:legacySpace="0" w:legacyIndent="360"/>
        <w:lvlJc w:val="left"/>
        <w:pPr>
          <w:ind w:left="360" w:hanging="360"/>
        </w:pPr>
      </w:lvl>
    </w:lvlOverride>
  </w:num>
  <w:num w:numId="15">
    <w:abstractNumId w:val="20"/>
    <w:lvlOverride w:ilvl="0">
      <w:lvl w:ilvl="0">
        <w:start w:val="1"/>
        <w:numFmt w:val="decimal"/>
        <w:lvlText w:val="%1."/>
        <w:legacy w:legacy="1" w:legacySpace="0" w:legacyIndent="360"/>
        <w:lvlJc w:val="left"/>
        <w:pPr>
          <w:ind w:left="360" w:hanging="360"/>
        </w:pPr>
      </w:lvl>
    </w:lvlOverride>
  </w:num>
  <w:num w:numId="16">
    <w:abstractNumId w:val="20"/>
    <w:lvlOverride w:ilvl="0">
      <w:lvl w:ilvl="0">
        <w:start w:val="1"/>
        <w:numFmt w:val="decimal"/>
        <w:lvlText w:val="%1."/>
        <w:legacy w:legacy="1" w:legacySpace="0" w:legacyIndent="360"/>
        <w:lvlJc w:val="left"/>
        <w:pPr>
          <w:ind w:left="360" w:hanging="360"/>
        </w:pPr>
      </w:lvl>
    </w:lvlOverride>
  </w:num>
  <w:num w:numId="17">
    <w:abstractNumId w:val="20"/>
    <w:lvlOverride w:ilvl="0">
      <w:lvl w:ilvl="0">
        <w:start w:val="1"/>
        <w:numFmt w:val="decimal"/>
        <w:lvlText w:val="%1."/>
        <w:legacy w:legacy="1" w:legacySpace="0" w:legacyIndent="360"/>
        <w:lvlJc w:val="left"/>
        <w:pPr>
          <w:ind w:left="360" w:hanging="360"/>
        </w:pPr>
      </w:lvl>
    </w:lvlOverride>
  </w:num>
  <w:num w:numId="18">
    <w:abstractNumId w:val="20"/>
    <w:lvlOverride w:ilvl="0">
      <w:lvl w:ilvl="0">
        <w:start w:val="1"/>
        <w:numFmt w:val="decimal"/>
        <w:lvlText w:val="%1."/>
        <w:legacy w:legacy="1" w:legacySpace="0" w:legacyIndent="360"/>
        <w:lvlJc w:val="left"/>
        <w:pPr>
          <w:ind w:left="360" w:hanging="360"/>
        </w:pPr>
      </w:lvl>
    </w:lvlOverride>
  </w:num>
  <w:num w:numId="19">
    <w:abstractNumId w:val="20"/>
    <w:lvlOverride w:ilvl="0">
      <w:lvl w:ilvl="0">
        <w:start w:val="1"/>
        <w:numFmt w:val="decimal"/>
        <w:lvlText w:val="%1."/>
        <w:legacy w:legacy="1" w:legacySpace="0" w:legacyIndent="360"/>
        <w:lvlJc w:val="left"/>
        <w:pPr>
          <w:ind w:left="360" w:hanging="360"/>
        </w:pPr>
      </w:lvl>
    </w:lvlOverride>
  </w:num>
  <w:num w:numId="20">
    <w:abstractNumId w:val="20"/>
    <w:lvlOverride w:ilvl="0">
      <w:lvl w:ilvl="0">
        <w:start w:val="1"/>
        <w:numFmt w:val="decimal"/>
        <w:lvlText w:val="%1."/>
        <w:legacy w:legacy="1" w:legacySpace="0" w:legacyIndent="360"/>
        <w:lvlJc w:val="left"/>
        <w:pPr>
          <w:ind w:left="360" w:hanging="360"/>
        </w:pPr>
      </w:lvl>
    </w:lvlOverride>
  </w:num>
  <w:num w:numId="21">
    <w:abstractNumId w:val="20"/>
    <w:lvlOverride w:ilvl="0">
      <w:lvl w:ilvl="0">
        <w:start w:val="1"/>
        <w:numFmt w:val="decimal"/>
        <w:lvlText w:val="%1."/>
        <w:legacy w:legacy="1" w:legacySpace="0" w:legacyIndent="360"/>
        <w:lvlJc w:val="left"/>
        <w:pPr>
          <w:ind w:left="360" w:hanging="360"/>
        </w:pPr>
      </w:lvl>
    </w:lvlOverride>
  </w:num>
  <w:num w:numId="22">
    <w:abstractNumId w:val="18"/>
  </w:num>
  <w:num w:numId="23">
    <w:abstractNumId w:val="10"/>
    <w:lvlOverride w:ilvl="0">
      <w:lvl w:ilvl="0">
        <w:start w:val="1"/>
        <w:numFmt w:val="bullet"/>
        <w:lvlText w:val=""/>
        <w:legacy w:legacy="1" w:legacySpace="0" w:legacyIndent="360"/>
        <w:lvlJc w:val="left"/>
        <w:rPr>
          <w:rFonts w:ascii="Symbol" w:hAnsi="Symbol" w:hint="default"/>
        </w:rPr>
      </w:lvl>
    </w:lvlOverride>
  </w:num>
  <w:num w:numId="24">
    <w:abstractNumId w:val="10"/>
    <w:lvlOverride w:ilvl="0">
      <w:lvl w:ilvl="0">
        <w:start w:val="1"/>
        <w:numFmt w:val="bullet"/>
        <w:lvlText w:val=""/>
        <w:legacy w:legacy="1" w:legacySpace="0" w:legacyIndent="360"/>
        <w:lvlJc w:val="left"/>
        <w:rPr>
          <w:rFonts w:ascii="Wingdings 2" w:hAnsi="Wingdings 2" w:hint="default"/>
        </w:rPr>
      </w:lvl>
    </w:lvlOverride>
  </w:num>
  <w:num w:numId="25">
    <w:abstractNumId w:val="10"/>
    <w:lvlOverride w:ilvl="0">
      <w:lvl w:ilvl="0">
        <w:start w:val="1"/>
        <w:numFmt w:val="bullet"/>
        <w:lvlText w:val=""/>
        <w:legacy w:legacy="1" w:legacySpace="0" w:legacyIndent="360"/>
        <w:lvlJc w:val="left"/>
        <w:rPr>
          <w:rFonts w:ascii="Monotype Sorts" w:hAnsi="Monotype Sorts" w:hint="default"/>
        </w:rPr>
      </w:lvl>
    </w:lvlOverride>
  </w:num>
  <w:num w:numId="26">
    <w:abstractNumId w:val="10"/>
    <w:lvlOverride w:ilvl="0">
      <w:lvl w:ilvl="0">
        <w:start w:val="1"/>
        <w:numFmt w:val="bullet"/>
        <w:lvlText w:val=""/>
        <w:legacy w:legacy="1" w:legacySpace="0" w:legacyIndent="360"/>
        <w:lvlJc w:val="left"/>
        <w:rPr>
          <w:rFonts w:ascii="Monotype Sorts" w:hAnsi="Monotype Sorts" w:hint="default"/>
        </w:rPr>
      </w:lvl>
    </w:lvlOverride>
  </w:num>
  <w:num w:numId="27">
    <w:abstractNumId w:val="14"/>
  </w:num>
  <w:num w:numId="28">
    <w:abstractNumId w:val="15"/>
  </w:num>
  <w:num w:numId="29">
    <w:abstractNumId w:val="16"/>
  </w:num>
  <w:num w:numId="30">
    <w:abstractNumId w:val="11"/>
  </w:num>
  <w:num w:numId="31">
    <w:abstractNumId w:val="17"/>
    <w:lvlOverride w:ilvl="0">
      <w:lvl w:ilvl="0">
        <w:start w:val="43"/>
        <w:numFmt w:val="decimal"/>
        <w:lvlText w:val="%1."/>
        <w:legacy w:legacy="1" w:legacySpace="0" w:legacyIndent="360"/>
        <w:lvlJc w:val="left"/>
        <w:pPr>
          <w:ind w:left="360" w:hanging="360"/>
        </w:pPr>
      </w:lvl>
    </w:lvlOverride>
  </w:num>
  <w:num w:numId="32">
    <w:abstractNumId w:val="13"/>
  </w:num>
  <w:num w:numId="33">
    <w:abstractNumId w:val="19"/>
  </w:num>
  <w:num w:numId="34">
    <w:abstractNumId w:val="25"/>
  </w:num>
  <w:num w:numId="35">
    <w:abstractNumId w:val="22"/>
  </w:num>
  <w:num w:numId="36">
    <w:abstractNumId w:val="10"/>
    <w:lvlOverride w:ilvl="0">
      <w:lvl w:ilvl="0">
        <w:start w:val="1"/>
        <w:numFmt w:val="bullet"/>
        <w:lvlText w:val=""/>
        <w:legacy w:legacy="1" w:legacySpace="0" w:legacyIndent="360"/>
        <w:lvlJc w:val="left"/>
        <w:rPr>
          <w:rFonts w:ascii="Symbol" w:hAnsi="Symbol" w:hint="default"/>
        </w:rPr>
      </w:lvl>
    </w:lvlOverride>
  </w:num>
  <w:num w:numId="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31C1E"/>
    <w:rsid w:val="00036459"/>
    <w:rsid w:val="00065899"/>
    <w:rsid w:val="00071D78"/>
    <w:rsid w:val="000845C6"/>
    <w:rsid w:val="00095456"/>
    <w:rsid w:val="000B2976"/>
    <w:rsid w:val="000D47BC"/>
    <w:rsid w:val="000F0622"/>
    <w:rsid w:val="000F3CEC"/>
    <w:rsid w:val="00117987"/>
    <w:rsid w:val="001342E6"/>
    <w:rsid w:val="001532CC"/>
    <w:rsid w:val="00176596"/>
    <w:rsid w:val="001870BE"/>
    <w:rsid w:val="001A3578"/>
    <w:rsid w:val="001C167E"/>
    <w:rsid w:val="001C2E70"/>
    <w:rsid w:val="001C7E49"/>
    <w:rsid w:val="00215C72"/>
    <w:rsid w:val="00224F7C"/>
    <w:rsid w:val="00244199"/>
    <w:rsid w:val="00245FBA"/>
    <w:rsid w:val="00261A3C"/>
    <w:rsid w:val="00265EDA"/>
    <w:rsid w:val="00283F32"/>
    <w:rsid w:val="002B41DC"/>
    <w:rsid w:val="002C226E"/>
    <w:rsid w:val="00334F90"/>
    <w:rsid w:val="003374B6"/>
    <w:rsid w:val="00384354"/>
    <w:rsid w:val="00387155"/>
    <w:rsid w:val="004046D5"/>
    <w:rsid w:val="00472088"/>
    <w:rsid w:val="00475551"/>
    <w:rsid w:val="004764E0"/>
    <w:rsid w:val="004805A7"/>
    <w:rsid w:val="004A4514"/>
    <w:rsid w:val="004C2FE4"/>
    <w:rsid w:val="004C3D63"/>
    <w:rsid w:val="004D4587"/>
    <w:rsid w:val="004F29C9"/>
    <w:rsid w:val="004F5E8C"/>
    <w:rsid w:val="00510FD2"/>
    <w:rsid w:val="005463E2"/>
    <w:rsid w:val="00594470"/>
    <w:rsid w:val="00597103"/>
    <w:rsid w:val="00597B47"/>
    <w:rsid w:val="005B2AD7"/>
    <w:rsid w:val="005E0D98"/>
    <w:rsid w:val="00604A04"/>
    <w:rsid w:val="0064096B"/>
    <w:rsid w:val="006A299C"/>
    <w:rsid w:val="006A5094"/>
    <w:rsid w:val="006B05B4"/>
    <w:rsid w:val="006F4AD7"/>
    <w:rsid w:val="007255D8"/>
    <w:rsid w:val="007521FC"/>
    <w:rsid w:val="007F34D5"/>
    <w:rsid w:val="007F4C9B"/>
    <w:rsid w:val="00804DC5"/>
    <w:rsid w:val="00814C5D"/>
    <w:rsid w:val="0082782F"/>
    <w:rsid w:val="00827DE9"/>
    <w:rsid w:val="008A6C37"/>
    <w:rsid w:val="008B5BA5"/>
    <w:rsid w:val="008C16B9"/>
    <w:rsid w:val="008D4A78"/>
    <w:rsid w:val="008E79C1"/>
    <w:rsid w:val="008F6BCD"/>
    <w:rsid w:val="00907978"/>
    <w:rsid w:val="00944BE3"/>
    <w:rsid w:val="0094690D"/>
    <w:rsid w:val="00974E04"/>
    <w:rsid w:val="009967B6"/>
    <w:rsid w:val="009A672C"/>
    <w:rsid w:val="009D657E"/>
    <w:rsid w:val="009E259B"/>
    <w:rsid w:val="00A03575"/>
    <w:rsid w:val="00A126F5"/>
    <w:rsid w:val="00A15AD8"/>
    <w:rsid w:val="00A369A0"/>
    <w:rsid w:val="00A427FE"/>
    <w:rsid w:val="00A42E7B"/>
    <w:rsid w:val="00A86E3A"/>
    <w:rsid w:val="00A93C8A"/>
    <w:rsid w:val="00A95D04"/>
    <w:rsid w:val="00AA05A0"/>
    <w:rsid w:val="00AA123C"/>
    <w:rsid w:val="00AC47E3"/>
    <w:rsid w:val="00AD79B7"/>
    <w:rsid w:val="00AF55B1"/>
    <w:rsid w:val="00AF66A4"/>
    <w:rsid w:val="00B20132"/>
    <w:rsid w:val="00B2526B"/>
    <w:rsid w:val="00B31335"/>
    <w:rsid w:val="00B55E76"/>
    <w:rsid w:val="00B573E8"/>
    <w:rsid w:val="00B67DD2"/>
    <w:rsid w:val="00B67F9D"/>
    <w:rsid w:val="00B9207C"/>
    <w:rsid w:val="00BA5988"/>
    <w:rsid w:val="00BB26FC"/>
    <w:rsid w:val="00BD4200"/>
    <w:rsid w:val="00BE084C"/>
    <w:rsid w:val="00BE291F"/>
    <w:rsid w:val="00BE4636"/>
    <w:rsid w:val="00BE6B06"/>
    <w:rsid w:val="00C03F42"/>
    <w:rsid w:val="00C30214"/>
    <w:rsid w:val="00C3297F"/>
    <w:rsid w:val="00C42D80"/>
    <w:rsid w:val="00C85498"/>
    <w:rsid w:val="00CA60EA"/>
    <w:rsid w:val="00CB7DEE"/>
    <w:rsid w:val="00CD4554"/>
    <w:rsid w:val="00CD51BE"/>
    <w:rsid w:val="00CE6C48"/>
    <w:rsid w:val="00CF0560"/>
    <w:rsid w:val="00D13321"/>
    <w:rsid w:val="00D25E91"/>
    <w:rsid w:val="00D3362D"/>
    <w:rsid w:val="00D36EDA"/>
    <w:rsid w:val="00D45018"/>
    <w:rsid w:val="00D87AA0"/>
    <w:rsid w:val="00E03499"/>
    <w:rsid w:val="00E166F7"/>
    <w:rsid w:val="00E17273"/>
    <w:rsid w:val="00E31C77"/>
    <w:rsid w:val="00E71ACE"/>
    <w:rsid w:val="00E9650C"/>
    <w:rsid w:val="00ED7B05"/>
    <w:rsid w:val="00F27A58"/>
    <w:rsid w:val="00FA6C92"/>
    <w:rsid w:val="00FC1D51"/>
    <w:rsid w:val="00FD542D"/>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66DF0"/>
  <w15:chartTrackingRefBased/>
  <w15:docId w15:val="{F08A8343-F585-49EF-9904-FA066FB6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Mention">
    <w:name w:val="Mention"/>
    <w:uiPriority w:val="99"/>
    <w:semiHidden/>
    <w:unhideWhenUsed/>
    <w:rsid w:val="002C22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hyperlink" Target="mailto:permissions@guilfor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5073</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33925</CharactersWithSpaces>
  <SharedDoc>false</SharedDoc>
  <HLinks>
    <vt:vector size="18" baseType="variant">
      <vt:variant>
        <vt:i4>3997703</vt:i4>
      </vt:variant>
      <vt:variant>
        <vt:i4>6</vt:i4>
      </vt:variant>
      <vt:variant>
        <vt:i4>0</vt:i4>
      </vt:variant>
      <vt:variant>
        <vt:i4>5</vt:i4>
      </vt:variant>
      <vt:variant>
        <vt:lpwstr>mailto:permissions@guilford.com</vt:lpwstr>
      </vt:variant>
      <vt:variant>
        <vt:lpwstr/>
      </vt:variant>
      <vt:variant>
        <vt:i4>4587533</vt:i4>
      </vt:variant>
      <vt:variant>
        <vt:i4>3</vt:i4>
      </vt:variant>
      <vt:variant>
        <vt:i4>0</vt:i4>
      </vt:variant>
      <vt:variant>
        <vt:i4>5</vt:i4>
      </vt:variant>
      <vt:variant>
        <vt:lpwstr>http://www.seekingsafety.org/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LN</cp:lastModifiedBy>
  <cp:revision>4</cp:revision>
  <cp:lastPrinted>2015-01-14T15:48:00Z</cp:lastPrinted>
  <dcterms:created xsi:type="dcterms:W3CDTF">2018-01-16T21:49:00Z</dcterms:created>
  <dcterms:modified xsi:type="dcterms:W3CDTF">2018-02-06T19:48:00Z</dcterms:modified>
</cp:coreProperties>
</file>