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3B" w:rsidRPr="005F4F74" w:rsidRDefault="00707063" w:rsidP="005F4F74">
      <w:pPr>
        <w:jc w:val="center"/>
        <w:rPr>
          <w:b/>
        </w:rPr>
      </w:pPr>
    </w:p>
    <w:p w:rsidR="005F4F74" w:rsidRDefault="005F4F74" w:rsidP="005F4F74">
      <w:pPr>
        <w:jc w:val="center"/>
      </w:pPr>
      <w:r w:rsidRPr="005F4F74">
        <w:rPr>
          <w:b/>
        </w:rPr>
        <w:t>Explore the option to co-host a training at your location with Treatment Innovations</w:t>
      </w:r>
    </w:p>
    <w:p w:rsidR="00707063" w:rsidRDefault="005F4F74" w:rsidP="00707063">
      <w:r>
        <w:t xml:space="preserve">Let’s partner to create a training together!  This is a new option starting in 2015. Treatment Innovations would be happy to co-host a training with you. </w:t>
      </w:r>
      <w:r w:rsidR="00707063">
        <w:t xml:space="preserve">We have done this before and it has worked out wonderfully. </w:t>
      </w:r>
    </w:p>
    <w:p w:rsidR="005F4F74" w:rsidRDefault="00707063">
      <w:r>
        <w:tab/>
      </w:r>
      <w:r w:rsidR="005F4F74">
        <w:t xml:space="preserve">There is flexibility on how </w:t>
      </w:r>
      <w:r>
        <w:t xml:space="preserve">co-hosting </w:t>
      </w:r>
      <w:r w:rsidR="005F4F74">
        <w:t xml:space="preserve">can </w:t>
      </w:r>
      <w:r>
        <w:t>work</w:t>
      </w:r>
      <w:r w:rsidR="005F4F74">
        <w:t>. Some ideas include…</w:t>
      </w:r>
    </w:p>
    <w:p w:rsidR="00707063" w:rsidRDefault="005F4F74">
      <w:r>
        <w:t xml:space="preserve">1. The training would be </w:t>
      </w:r>
      <w:r w:rsidR="00707063">
        <w:t xml:space="preserve">at your location, which could be onsite at your agency or if more space is needed, at a local university, hotel, or other space. </w:t>
      </w:r>
    </w:p>
    <w:p w:rsidR="005F4F74" w:rsidRDefault="00707063">
      <w:r>
        <w:t xml:space="preserve">2. The training would be open to your staff and also to staff or clinicians from other locations. </w:t>
      </w:r>
      <w:r w:rsidR="005F4F74">
        <w:t xml:space="preserve">There is a </w:t>
      </w:r>
      <w:r>
        <w:t xml:space="preserve">definite </w:t>
      </w:r>
      <w:r w:rsidR="005F4F74">
        <w:t xml:space="preserve">need for more </w:t>
      </w:r>
      <w:r w:rsidR="005F4F74">
        <w:rPr>
          <w:i/>
        </w:rPr>
        <w:t xml:space="preserve">open </w:t>
      </w:r>
      <w:r w:rsidR="005F4F74">
        <w:t xml:space="preserve">trainings that </w:t>
      </w:r>
      <w:r>
        <w:t xml:space="preserve">clinicians </w:t>
      </w:r>
      <w:r w:rsidR="005F4F74">
        <w:t xml:space="preserve">can sign up for, and a co-hosted training can be a fine way to do this. The training would be listed on the Treatment Innovations website, which can help draw attendees. </w:t>
      </w:r>
    </w:p>
    <w:p w:rsidR="005F4F74" w:rsidRDefault="00707063">
      <w:r>
        <w:t>3</w:t>
      </w:r>
      <w:r w:rsidR="005F4F74">
        <w:t>. We can help obtain continuing education units (CEUs) if you would like. We have a company that we work with who can provide those at low cost; or if you already have a way to provide CEUs, that’s fine too.</w:t>
      </w:r>
    </w:p>
    <w:p w:rsidR="005F4F74" w:rsidRDefault="00707063">
      <w:r>
        <w:t>4</w:t>
      </w:r>
      <w:r w:rsidR="005F4F74">
        <w:t xml:space="preserve">. We would work out the financials to create a </w:t>
      </w:r>
      <w:r>
        <w:t xml:space="preserve">50/50 </w:t>
      </w:r>
      <w:r w:rsidR="005F4F74">
        <w:t xml:space="preserve">split between your entity and ours, after </w:t>
      </w:r>
      <w:r>
        <w:t xml:space="preserve">all </w:t>
      </w:r>
      <w:r w:rsidR="005F4F74">
        <w:t xml:space="preserve">costs are accounted for. </w:t>
      </w:r>
    </w:p>
    <w:p w:rsidR="005F4F74" w:rsidRDefault="00707063">
      <w:r>
        <w:t>5</w:t>
      </w:r>
      <w:r w:rsidR="005F4F74">
        <w:t xml:space="preserve">. We would provide the trainer, who is certified by Lisa Najavits to provide her training. </w:t>
      </w:r>
    </w:p>
    <w:p w:rsidR="005F4F74" w:rsidRPr="005F4F74" w:rsidRDefault="005F4F74">
      <w:r>
        <w:t>Interested? Email info@treatment-innovations.org and put “co-host a training” in the subject line. We c</w:t>
      </w:r>
      <w:bookmarkStart w:id="0" w:name="_GoBack"/>
      <w:bookmarkEnd w:id="0"/>
      <w:r>
        <w:t xml:space="preserve">an chat about options, with no obiligation. </w:t>
      </w:r>
    </w:p>
    <w:sectPr w:rsidR="005F4F74" w:rsidRPr="005F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4"/>
    <w:rsid w:val="001F7F7D"/>
    <w:rsid w:val="005F4F74"/>
    <w:rsid w:val="00707063"/>
    <w:rsid w:val="00716D2B"/>
    <w:rsid w:val="00864E11"/>
    <w:rsid w:val="00981BD0"/>
    <w:rsid w:val="00A00300"/>
    <w:rsid w:val="00EE50CA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6332-15EA-4751-83B9-F0BDCE8D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2014-12-01T01:49:00Z</dcterms:created>
  <dcterms:modified xsi:type="dcterms:W3CDTF">2014-12-01T02:01:00Z</dcterms:modified>
</cp:coreProperties>
</file>